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FB" w:rsidRDefault="0095045B" w:rsidP="00A650F0">
      <w:pPr>
        <w:jc w:val="center"/>
      </w:pPr>
      <w:r>
        <w:rPr>
          <w:noProof/>
          <w:lang w:val="es-AR" w:eastAsia="es-AR"/>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0</wp:posOffset>
                </wp:positionV>
                <wp:extent cx="6057900" cy="1600200"/>
                <wp:effectExtent l="38100" t="3810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0200"/>
                        </a:xfrm>
                        <a:prstGeom prst="rect">
                          <a:avLst/>
                        </a:prstGeom>
                        <a:solidFill>
                          <a:srgbClr val="FFFFFF"/>
                        </a:solidFill>
                        <a:ln w="76200">
                          <a:solidFill>
                            <a:srgbClr val="000000"/>
                          </a:solidFill>
                          <a:miter lim="800000"/>
                          <a:headEnd/>
                          <a:tailEnd/>
                        </a:ln>
                      </wps:spPr>
                      <wps:txb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3D3F07">
                              <w:t>9</w:t>
                            </w:r>
                            <w:r>
                              <w:tab/>
                            </w:r>
                            <w:r>
                              <w:tab/>
                            </w:r>
                            <w:r>
                              <w:tab/>
                            </w:r>
                            <w:r>
                              <w:tab/>
                            </w:r>
                            <w:r>
                              <w:tab/>
                            </w:r>
                            <w:r>
                              <w:tab/>
                            </w:r>
                            <w:r>
                              <w:tab/>
                              <w:t xml:space="preserve">         Lobos,    </w:t>
                            </w:r>
                            <w:r w:rsidR="003D3F07">
                              <w:t>Septiembre</w:t>
                            </w:r>
                            <w:r>
                              <w:t xml:space="preserve">    de   20</w:t>
                            </w:r>
                            <w:r w:rsidR="00C740D3">
                              <w:t>0</w:t>
                            </w:r>
                            <w:r w:rsidR="00952257">
                              <w:t>6</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0;width:477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" strokeweight="6pt">
                <v:textbo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3D3F07">
                        <w:t>9</w:t>
                      </w:r>
                      <w:r>
                        <w:tab/>
                      </w:r>
                      <w:r>
                        <w:tab/>
                      </w:r>
                      <w:r>
                        <w:tab/>
                      </w:r>
                      <w:r>
                        <w:tab/>
                      </w:r>
                      <w:r>
                        <w:tab/>
                      </w:r>
                      <w:r>
                        <w:tab/>
                      </w:r>
                      <w:r>
                        <w:tab/>
                        <w:t xml:space="preserve">         Lobos,    </w:t>
                      </w:r>
                      <w:r w:rsidR="003D3F07">
                        <w:t>Septiembre</w:t>
                      </w:r>
                      <w:r>
                        <w:t xml:space="preserve">    de   20</w:t>
                      </w:r>
                      <w:r w:rsidR="00C740D3">
                        <w:t>0</w:t>
                      </w:r>
                      <w:r w:rsidR="00952257">
                        <w:t>6</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v:textbox>
              </v:shape>
            </w:pict>
          </mc:Fallback>
        </mc:AlternateContent>
      </w:r>
    </w:p>
    <w:p w:rsidR="00C05AFB" w:rsidRDefault="00C05AFB" w:rsidP="00A650F0">
      <w:pPr>
        <w:jc w:val="center"/>
      </w:pPr>
    </w:p>
    <w:p w:rsidR="00C05AFB" w:rsidRDefault="00C05AFB" w:rsidP="00A650F0">
      <w:pPr>
        <w:jc w:val="center"/>
      </w:pPr>
    </w:p>
    <w:p w:rsidR="00C05AFB" w:rsidRDefault="00C05AFB" w:rsidP="00A650F0">
      <w:pPr>
        <w:jc w:val="center"/>
      </w:pPr>
    </w:p>
    <w:p w:rsidR="00C05AFB" w:rsidRDefault="00C05AFB" w:rsidP="00A650F0">
      <w:pPr>
        <w:pStyle w:val="Ttulo2"/>
        <w:jc w:val="center"/>
        <w:rPr>
          <w:b w:val="0"/>
          <w:bCs w:val="0"/>
        </w:rPr>
      </w:pPr>
    </w:p>
    <w:p w:rsidR="00C05AFB" w:rsidRDefault="00887CC5" w:rsidP="00A650F0">
      <w:pPr>
        <w:pStyle w:val="Ttulo2"/>
        <w:jc w:val="center"/>
        <w:rPr>
          <w:b w:val="0"/>
          <w:bCs w:val="0"/>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3pt;margin-top:90.75pt;width:73.6pt;height:82.8pt;z-index:251659264;visibility:visible;mso-wrap-edited:f">
            <v:imagedata r:id="rId9" o:title=""/>
            <w10:wrap type="topAndBottom"/>
          </v:shape>
          <o:OLEObject Type="Embed" ProgID="Word.Picture.8" ShapeID="_x0000_s1027" DrawAspect="Content" ObjectID="_1559373852" r:id="rId10"/>
        </w:pict>
      </w:r>
    </w:p>
    <w:p w:rsidR="00C05AFB" w:rsidRDefault="00C05AFB" w:rsidP="00A650F0">
      <w:pPr>
        <w:pStyle w:val="Ttulo2"/>
        <w:jc w:val="center"/>
        <w:rPr>
          <w:b w:val="0"/>
          <w:bCs w:val="0"/>
        </w:rPr>
      </w:pPr>
    </w:p>
    <w:p w:rsidR="00C05AFB" w:rsidRPr="0095045B" w:rsidRDefault="00C05AFB" w:rsidP="00A650F0">
      <w:pPr>
        <w:pStyle w:val="Ttulo2"/>
        <w:jc w:val="center"/>
        <w:rPr>
          <w:b w:val="0"/>
          <w:bCs w:val="0"/>
          <w:color w:val="auto"/>
          <w:sz w:val="72"/>
          <w:szCs w:val="72"/>
          <w14:shadow w14:blurRad="50800" w14:dist="38100" w14:dir="2700000" w14:sx="100000" w14:sy="100000" w14:kx="0" w14:ky="0" w14:algn="tl">
            <w14:srgbClr w14:val="000000">
              <w14:alpha w14:val="60000"/>
            </w14:srgbClr>
          </w14:shadow>
        </w:rPr>
      </w:pPr>
      <w:r w:rsidRPr="0095045B">
        <w:rPr>
          <w:color w:val="auto"/>
          <w:sz w:val="72"/>
          <w:szCs w:val="72"/>
          <w14:shadow w14:blurRad="50800" w14:dist="38100" w14:dir="2700000" w14:sx="100000" w14:sy="100000" w14:kx="0" w14:ky="0" w14:algn="tl">
            <w14:srgbClr w14:val="000000">
              <w14:alpha w14:val="60000"/>
            </w14:srgbClr>
          </w14:shadow>
        </w:rPr>
        <w:t xml:space="preserve">         Municipalidad de Lobos</w:t>
      </w:r>
    </w:p>
    <w:p w:rsidR="00C05AFB" w:rsidRPr="00A650F0" w:rsidRDefault="00C05AFB" w:rsidP="00A650F0">
      <w:pPr>
        <w:jc w:val="center"/>
      </w:pPr>
    </w:p>
    <w:p w:rsidR="00C05AFB" w:rsidRDefault="00C05AFB" w:rsidP="00A650F0">
      <w:pPr>
        <w:jc w:val="center"/>
        <w:rPr>
          <w:b/>
          <w:bCs/>
        </w:rPr>
      </w:pPr>
      <w:r>
        <w:rPr>
          <w:b/>
          <w:bCs/>
        </w:rPr>
        <w:t xml:space="preserve">                                       Provincia de Buenos Aires</w:t>
      </w:r>
    </w:p>
    <w:p w:rsidR="00C05AFB" w:rsidRDefault="00C05AFB" w:rsidP="00A650F0">
      <w:pPr>
        <w:pStyle w:val="Ttulo4"/>
        <w:jc w:val="center"/>
      </w:pPr>
      <w:r>
        <w:t xml:space="preserve">                               PERIODO CONSTITUCIONAL</w:t>
      </w:r>
    </w:p>
    <w:p w:rsidR="00C05AFB" w:rsidRDefault="00C05AFB" w:rsidP="00A650F0">
      <w:pPr>
        <w:jc w:val="center"/>
        <w:rPr>
          <w:b/>
          <w:bCs/>
        </w:rPr>
      </w:pPr>
      <w:r>
        <w:rPr>
          <w:b/>
          <w:bCs/>
        </w:rPr>
        <w:t xml:space="preserve">                                  </w:t>
      </w:r>
      <w:r w:rsidR="00C740D3" w:rsidRPr="00C740D3">
        <w:rPr>
          <w:b/>
          <w:bCs/>
        </w:rPr>
        <w:t>2003  -  2007</w:t>
      </w:r>
    </w:p>
    <w:p w:rsidR="00C05AFB" w:rsidRDefault="00C05AFB" w:rsidP="00A650F0">
      <w:pPr>
        <w:jc w:val="center"/>
      </w:pPr>
      <w:r>
        <w:t xml:space="preserve">  </w:t>
      </w:r>
    </w:p>
    <w:p w:rsidR="00C05AFB" w:rsidRDefault="00C05AFB" w:rsidP="00A650F0">
      <w:pPr>
        <w:jc w:val="center"/>
      </w:pPr>
    </w:p>
    <w:p w:rsidR="00C05AFB" w:rsidRDefault="00C05AFB" w:rsidP="00A650F0">
      <w:pPr>
        <w:pStyle w:val="Textoindependiente2"/>
        <w:jc w:val="center"/>
      </w:pPr>
      <w:r>
        <w:t xml:space="preserve">                                      La presente edición, publicación de la Municipalidad de Lobos, contiene 1º Sección:                   </w:t>
      </w:r>
    </w:p>
    <w:p w:rsidR="00C05AFB" w:rsidRDefault="00C05AFB" w:rsidP="00A650F0">
      <w:pPr>
        <w:pStyle w:val="Textoindependiente2"/>
        <w:jc w:val="center"/>
      </w:pPr>
      <w:r>
        <w:t xml:space="preserve">               Ordenanzas, 2º Sección: Decretos sancionados y 3º Sección: Varios desde el 01-0</w:t>
      </w:r>
      <w:r w:rsidR="003D3F07">
        <w:t>9</w:t>
      </w:r>
      <w:r>
        <w:t>-</w:t>
      </w:r>
      <w:r w:rsidR="00C740D3">
        <w:t>0</w:t>
      </w:r>
      <w:r w:rsidR="00952257">
        <w:t>6</w:t>
      </w:r>
      <w:r>
        <w:t xml:space="preserve"> hasta el </w:t>
      </w:r>
      <w:r w:rsidR="00766D93">
        <w:t>3</w:t>
      </w:r>
      <w:r w:rsidR="003D3F07">
        <w:t>0</w:t>
      </w:r>
      <w:r>
        <w:t>-0</w:t>
      </w:r>
      <w:r w:rsidR="003D3F07">
        <w:t>9</w:t>
      </w:r>
      <w:r>
        <w:t>-</w:t>
      </w:r>
      <w:r w:rsidR="00C740D3">
        <w:t>0</w:t>
      </w:r>
      <w:r w:rsidR="00952257">
        <w:t>6</w:t>
      </w:r>
    </w:p>
    <w:p w:rsidR="00C05AFB" w:rsidRPr="00310368" w:rsidRDefault="00C05AFB" w:rsidP="00A650F0">
      <w:pPr>
        <w:jc w:val="center"/>
        <w:rPr>
          <w:b/>
          <w:bCs/>
          <w:u w:val="single"/>
        </w:rPr>
      </w:pPr>
      <w:r>
        <w:rPr>
          <w:b/>
          <w:bCs/>
        </w:rPr>
        <w:t xml:space="preserve">                               </w:t>
      </w:r>
      <w:r w:rsidRPr="00310368">
        <w:rPr>
          <w:b/>
          <w:bCs/>
          <w:u w:val="single"/>
        </w:rPr>
        <w:t>SECCION I</w:t>
      </w:r>
      <w:r w:rsidRPr="009573E3">
        <w:rPr>
          <w:b/>
          <w:bCs/>
        </w:rPr>
        <w:t>:   “</w:t>
      </w:r>
      <w:r w:rsidR="004B10AA">
        <w:rPr>
          <w:b/>
          <w:bCs/>
          <w:u w:val="single"/>
        </w:rPr>
        <w:t>ORDENANZAS</w:t>
      </w:r>
      <w:r>
        <w:rPr>
          <w:b/>
          <w:bCs/>
          <w:u w:val="single"/>
        </w:rPr>
        <w:t>”</w:t>
      </w:r>
    </w:p>
    <w:p w:rsidR="00C05AFB" w:rsidRDefault="00C05AFB" w:rsidP="00A650F0">
      <w:pPr>
        <w:jc w:val="center"/>
      </w:pPr>
    </w:p>
    <w:p w:rsidR="00F53A29" w:rsidRPr="00F53A29" w:rsidRDefault="0095045B" w:rsidP="00F53A29">
      <w:pPr>
        <w:jc w:val="both"/>
        <w:rPr>
          <w:rFonts w:asciiTheme="minorHAnsi" w:hAnsiTheme="minorHAnsi" w:cs="Arial"/>
          <w:kern w:val="2"/>
          <w:sz w:val="22"/>
          <w:szCs w:val="22"/>
          <w:lang w:val="es-ES_tradnl"/>
        </w:rPr>
      </w:pPr>
      <w:r>
        <w:rPr>
          <w:noProof/>
          <w:lang w:val="es-AR" w:eastAsia="es-AR"/>
        </w:rPr>
        <mc:AlternateContent>
          <mc:Choice Requires="wps">
            <w:drawing>
              <wp:anchor distT="0" distB="0" distL="114300" distR="114300" simplePos="0" relativeHeight="251660288" behindDoc="0" locked="0" layoutInCell="1" allowOverlap="1">
                <wp:simplePos x="0" y="0"/>
                <wp:positionH relativeFrom="column">
                  <wp:posOffset>394335</wp:posOffset>
                </wp:positionH>
                <wp:positionV relativeFrom="paragraph">
                  <wp:posOffset>193040</wp:posOffset>
                </wp:positionV>
                <wp:extent cx="6649720" cy="2057400"/>
                <wp:effectExtent l="22860" t="21590" r="23495" b="165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2057400"/>
                        </a:xfrm>
                        <a:prstGeom prst="rect">
                          <a:avLst/>
                        </a:prstGeom>
                        <a:solidFill>
                          <a:srgbClr val="FFFFFF"/>
                        </a:solidFill>
                        <a:ln w="28575">
                          <a:solidFill>
                            <a:srgbClr val="000000"/>
                          </a:solidFill>
                          <a:miter lim="800000"/>
                          <a:headEnd/>
                          <a:tailEnd/>
                        </a:ln>
                      </wps:spPr>
                      <wps:txb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1.05pt;margin-top:15.2pt;width:523.6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" strokeweight="2.25pt">
                <v:textbo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v:textbox>
              </v:shape>
            </w:pict>
          </mc:Fallback>
        </mc:AlternateContent>
      </w:r>
      <w:r w:rsidR="00C05AFB" w:rsidRPr="00A650F0">
        <w:rPr>
          <w:sz w:val="22"/>
          <w:szCs w:val="22"/>
          <w:lang w:val="es-AR"/>
        </w:rPr>
        <w:br w:type="page"/>
      </w:r>
      <w:r w:rsidR="004B10AA" w:rsidRPr="00F53A29">
        <w:rPr>
          <w:rFonts w:asciiTheme="minorHAnsi" w:hAnsiTheme="minorHAnsi"/>
          <w:sz w:val="22"/>
          <w:szCs w:val="22"/>
        </w:rPr>
        <w:lastRenderedPageBreak/>
        <w:t xml:space="preserve"> </w:t>
      </w:r>
      <w:r w:rsidR="00F53A29" w:rsidRPr="00F53A29">
        <w:rPr>
          <w:rFonts w:asciiTheme="minorHAnsi" w:hAnsiTheme="minorHAnsi"/>
          <w:sz w:val="22"/>
          <w:szCs w:val="22"/>
          <w:lang w:val="es-ES_tradnl"/>
        </w:rPr>
        <w:t>Lobos, 12 de Septiembre de 2006.-</w:t>
      </w:r>
    </w:p>
    <w:p w:rsidR="00F53A29" w:rsidRPr="00F53A29" w:rsidRDefault="00F53A29">
      <w:pPr>
        <w:jc w:val="both"/>
        <w:rPr>
          <w:rFonts w:asciiTheme="minorHAnsi" w:hAnsiTheme="minorHAnsi" w:cs="Arial"/>
          <w:kern w:val="2"/>
          <w:sz w:val="22"/>
          <w:szCs w:val="22"/>
          <w:lang w:val="es-ES_tradnl"/>
        </w:rPr>
      </w:pPr>
    </w:p>
    <w:p w:rsidR="00F53A29" w:rsidRPr="00F53A29" w:rsidRDefault="00F53A29">
      <w:pPr>
        <w:jc w:val="both"/>
        <w:rPr>
          <w:rFonts w:asciiTheme="minorHAnsi" w:hAnsiTheme="minorHAnsi" w:cs="Arial"/>
          <w:kern w:val="2"/>
          <w:sz w:val="22"/>
          <w:szCs w:val="22"/>
          <w:lang w:val="es-ES_tradnl"/>
        </w:rPr>
      </w:pPr>
      <w:r w:rsidRPr="00F53A29">
        <w:rPr>
          <w:rFonts w:asciiTheme="minorHAnsi" w:hAnsiTheme="minorHAnsi"/>
          <w:sz w:val="22"/>
          <w:szCs w:val="22"/>
          <w:lang w:val="es-ES_tradnl"/>
        </w:rPr>
        <w:t>Al señor Intendente Municipal</w:t>
      </w:r>
    </w:p>
    <w:p w:rsidR="00F53A29" w:rsidRPr="00F53A29" w:rsidRDefault="00F53A29">
      <w:pPr>
        <w:jc w:val="both"/>
        <w:rPr>
          <w:rFonts w:asciiTheme="minorHAnsi" w:hAnsiTheme="minorHAnsi" w:cs="Arial"/>
          <w:b/>
          <w:bCs/>
          <w:kern w:val="2"/>
          <w:sz w:val="22"/>
          <w:szCs w:val="22"/>
          <w:lang w:val="es-ES_tradnl"/>
        </w:rPr>
      </w:pPr>
      <w:r w:rsidRPr="00F53A29">
        <w:rPr>
          <w:rFonts w:asciiTheme="minorHAnsi" w:hAnsiTheme="minorHAnsi"/>
          <w:b/>
          <w:bCs/>
          <w:sz w:val="22"/>
          <w:szCs w:val="22"/>
          <w:lang w:val="es-ES_tradnl"/>
        </w:rPr>
        <w:t>Prof. Gustavo R. Sobrero</w:t>
      </w:r>
    </w:p>
    <w:p w:rsidR="00F53A29" w:rsidRPr="00F53A29" w:rsidRDefault="00F53A29">
      <w:pPr>
        <w:pStyle w:val="Ttulo1"/>
        <w:jc w:val="both"/>
        <w:rPr>
          <w:rFonts w:asciiTheme="minorHAnsi" w:hAnsiTheme="minorHAnsi" w:cs="Arial"/>
        </w:rPr>
      </w:pPr>
      <w:r w:rsidRPr="00F53A29">
        <w:rPr>
          <w:rFonts w:asciiTheme="minorHAnsi" w:hAnsiTheme="minorHAnsi" w:cs="Arial"/>
        </w:rPr>
        <w:t>S                    /                      D</w:t>
      </w:r>
    </w:p>
    <w:p w:rsidR="00F53A29" w:rsidRPr="00F53A29" w:rsidRDefault="00F53A29">
      <w:pPr>
        <w:rPr>
          <w:rFonts w:asciiTheme="minorHAnsi" w:eastAsia="Arial Unicode MS" w:hAnsiTheme="minorHAnsi"/>
          <w:kern w:val="2"/>
          <w:sz w:val="22"/>
          <w:szCs w:val="22"/>
          <w:lang w:val="en-US"/>
        </w:rPr>
      </w:pPr>
    </w:p>
    <w:p w:rsidR="00F53A29" w:rsidRPr="00F53A29" w:rsidRDefault="00F53A29">
      <w:pPr>
        <w:pStyle w:val="Ttulo4"/>
        <w:ind w:left="3700"/>
        <w:jc w:val="both"/>
        <w:rPr>
          <w:rFonts w:asciiTheme="minorHAnsi" w:hAnsiTheme="minorHAnsi"/>
          <w:sz w:val="22"/>
          <w:szCs w:val="22"/>
          <w:u w:val="single"/>
        </w:rPr>
      </w:pPr>
      <w:r w:rsidRPr="00F53A29">
        <w:rPr>
          <w:rFonts w:asciiTheme="minorHAnsi" w:hAnsiTheme="minorHAnsi"/>
          <w:sz w:val="22"/>
          <w:szCs w:val="22"/>
          <w:u w:val="single"/>
          <w:lang w:val="en-US"/>
        </w:rPr>
        <w:t xml:space="preserve">Ref.: Expte. </w:t>
      </w:r>
      <w:r w:rsidRPr="00F53A29">
        <w:rPr>
          <w:rFonts w:asciiTheme="minorHAnsi" w:hAnsiTheme="minorHAnsi"/>
          <w:sz w:val="22"/>
          <w:szCs w:val="22"/>
          <w:u w:val="single"/>
        </w:rPr>
        <w:t>Nº 57/2005  del  H.C.D.-</w:t>
      </w:r>
    </w:p>
    <w:p w:rsidR="00F53A29" w:rsidRPr="00F53A29" w:rsidRDefault="00F53A29">
      <w:pPr>
        <w:pStyle w:val="Ttulo4"/>
        <w:ind w:left="3700"/>
        <w:jc w:val="both"/>
        <w:rPr>
          <w:rFonts w:asciiTheme="minorHAnsi" w:hAnsiTheme="minorHAnsi"/>
          <w:sz w:val="22"/>
          <w:szCs w:val="22"/>
          <w:u w:val="single"/>
        </w:rPr>
      </w:pPr>
      <w:r w:rsidRPr="00F53A29">
        <w:rPr>
          <w:rFonts w:asciiTheme="minorHAnsi" w:hAnsiTheme="minorHAnsi"/>
          <w:sz w:val="22"/>
          <w:szCs w:val="22"/>
          <w:u w:val="single"/>
        </w:rPr>
        <w:t xml:space="preserve">Exptes. Nº 4067-2299/05 y Nº 4067-2553/05 del </w:t>
      </w:r>
      <w:proofErr w:type="gramStart"/>
      <w:r w:rsidRPr="00F53A29">
        <w:rPr>
          <w:rFonts w:asciiTheme="minorHAnsi" w:hAnsiTheme="minorHAnsi"/>
          <w:sz w:val="22"/>
          <w:szCs w:val="22"/>
          <w:u w:val="single"/>
        </w:rPr>
        <w:t>D.E.M..</w:t>
      </w:r>
      <w:proofErr w:type="gramEnd"/>
      <w:r w:rsidRPr="00F53A29">
        <w:rPr>
          <w:rFonts w:asciiTheme="minorHAnsi" w:hAnsiTheme="minorHAnsi"/>
          <w:sz w:val="22"/>
          <w:szCs w:val="22"/>
          <w:u w:val="single"/>
        </w:rPr>
        <w:t>-</w:t>
      </w:r>
    </w:p>
    <w:p w:rsidR="00F53A29" w:rsidRPr="00F53A29" w:rsidRDefault="00F53A29">
      <w:pPr>
        <w:jc w:val="both"/>
        <w:rPr>
          <w:rFonts w:asciiTheme="minorHAnsi" w:hAnsiTheme="minorHAnsi" w:cs="Arial"/>
          <w:kern w:val="2"/>
          <w:sz w:val="22"/>
          <w:szCs w:val="22"/>
          <w:lang w:val="es-AR"/>
        </w:rPr>
      </w:pPr>
    </w:p>
    <w:p w:rsidR="00F53A29" w:rsidRPr="00F53A29" w:rsidRDefault="00F53A29">
      <w:pPr>
        <w:tabs>
          <w:tab w:val="left" w:pos="3200"/>
        </w:tabs>
        <w:jc w:val="both"/>
        <w:rPr>
          <w:rFonts w:asciiTheme="minorHAnsi" w:hAnsiTheme="minorHAnsi" w:cs="Arial"/>
          <w:kern w:val="2"/>
          <w:sz w:val="22"/>
          <w:szCs w:val="22"/>
        </w:rPr>
      </w:pPr>
      <w:r w:rsidRPr="00F53A29">
        <w:rPr>
          <w:rFonts w:asciiTheme="minorHAnsi" w:hAnsiTheme="minorHAnsi"/>
          <w:sz w:val="22"/>
          <w:szCs w:val="22"/>
        </w:rPr>
        <w:t>De nuestra mayor consideración:</w:t>
      </w:r>
    </w:p>
    <w:p w:rsidR="00F53A29" w:rsidRPr="00F53A29" w:rsidRDefault="00F53A29">
      <w:pPr>
        <w:tabs>
          <w:tab w:val="left" w:pos="3200"/>
        </w:tabs>
        <w:jc w:val="both"/>
        <w:rPr>
          <w:rFonts w:asciiTheme="minorHAnsi" w:hAnsiTheme="minorHAnsi"/>
          <w:kern w:val="2"/>
          <w:sz w:val="22"/>
          <w:szCs w:val="22"/>
        </w:rPr>
      </w:pPr>
      <w:r w:rsidRPr="00F53A29">
        <w:rPr>
          <w:rFonts w:asciiTheme="minorHAnsi" w:hAnsiTheme="minorHAnsi"/>
          <w:sz w:val="22"/>
          <w:szCs w:val="22"/>
        </w:rPr>
        <w:tab/>
        <w:t xml:space="preserve">Tenemos el agrado de dirigirnos a Ud. a fin de poner a v/conocimiento que este H.C.D. en </w:t>
      </w:r>
      <w:r w:rsidRPr="00F53A29">
        <w:rPr>
          <w:rFonts w:asciiTheme="minorHAnsi" w:hAnsiTheme="minorHAnsi"/>
          <w:b/>
          <w:sz w:val="22"/>
          <w:szCs w:val="22"/>
        </w:rPr>
        <w:t xml:space="preserve">Sesión Ordinaria </w:t>
      </w:r>
      <w:r w:rsidRPr="00F53A29">
        <w:rPr>
          <w:rFonts w:asciiTheme="minorHAnsi" w:hAnsiTheme="minorHAnsi"/>
          <w:sz w:val="22"/>
          <w:szCs w:val="22"/>
        </w:rPr>
        <w:t xml:space="preserve"> realizada el día de la fecha, ha sancionado por unanimidad </w:t>
      </w:r>
      <w:smartTag w:uri="urn:schemas-microsoft-com:office:smarttags" w:element="PersonName">
        <w:smartTagPr>
          <w:attr w:name="ProductID" w:val="la Ordenanza N"/>
        </w:smartTagPr>
        <w:r w:rsidRPr="00F53A29">
          <w:rPr>
            <w:rFonts w:asciiTheme="minorHAnsi" w:hAnsiTheme="minorHAnsi"/>
            <w:sz w:val="22"/>
            <w:szCs w:val="22"/>
          </w:rPr>
          <w:t xml:space="preserve">la </w:t>
        </w:r>
        <w:r w:rsidRPr="00F53A29">
          <w:rPr>
            <w:rFonts w:asciiTheme="minorHAnsi" w:hAnsiTheme="minorHAnsi"/>
            <w:b/>
            <w:sz w:val="22"/>
            <w:szCs w:val="22"/>
          </w:rPr>
          <w:t>Ordenanza N</w:t>
        </w:r>
      </w:smartTag>
      <w:r w:rsidRPr="00F53A29">
        <w:rPr>
          <w:rFonts w:asciiTheme="minorHAnsi" w:hAnsiTheme="minorHAnsi"/>
          <w:b/>
          <w:sz w:val="22"/>
          <w:szCs w:val="22"/>
        </w:rPr>
        <w:t>º 2303</w:t>
      </w:r>
      <w:r w:rsidRPr="00F53A29">
        <w:rPr>
          <w:rFonts w:asciiTheme="minorHAnsi" w:hAnsiTheme="minorHAnsi"/>
          <w:sz w:val="22"/>
          <w:szCs w:val="22"/>
        </w:rPr>
        <w:t>, cuyo texto se transcribe a continuación:</w:t>
      </w:r>
    </w:p>
    <w:p w:rsidR="00F53A29" w:rsidRPr="00F53A29" w:rsidRDefault="00F53A29">
      <w:pPr>
        <w:rPr>
          <w:rFonts w:asciiTheme="minorHAnsi" w:hAnsiTheme="minorHAnsi"/>
          <w:sz w:val="22"/>
          <w:szCs w:val="22"/>
        </w:rPr>
      </w:pPr>
    </w:p>
    <w:p w:rsidR="00F53A29" w:rsidRPr="00F53A29" w:rsidRDefault="00F53A29">
      <w:pPr>
        <w:pStyle w:val="Ttulo2"/>
        <w:jc w:val="both"/>
        <w:rPr>
          <w:rFonts w:asciiTheme="minorHAnsi" w:hAnsiTheme="minorHAnsi" w:cs="Arial"/>
          <w:b w:val="0"/>
          <w:color w:val="auto"/>
          <w:sz w:val="22"/>
          <w:szCs w:val="22"/>
        </w:rPr>
      </w:pPr>
      <w:r w:rsidRPr="00F53A29">
        <w:rPr>
          <w:rFonts w:asciiTheme="minorHAnsi" w:hAnsiTheme="minorHAnsi" w:cs="Arial"/>
          <w:color w:val="auto"/>
          <w:sz w:val="22"/>
          <w:szCs w:val="22"/>
        </w:rPr>
        <w:t>“</w:t>
      </w:r>
      <w:r w:rsidRPr="00F53A29">
        <w:rPr>
          <w:rFonts w:asciiTheme="minorHAnsi" w:hAnsiTheme="minorHAnsi" w:cs="Arial"/>
          <w:color w:val="auto"/>
          <w:sz w:val="22"/>
          <w:szCs w:val="22"/>
          <w:u w:val="single"/>
        </w:rPr>
        <w:t>VISTO:</w:t>
      </w:r>
      <w:r w:rsidRPr="00F53A29">
        <w:rPr>
          <w:rFonts w:asciiTheme="minorHAnsi" w:hAnsiTheme="minorHAnsi" w:cs="Arial"/>
          <w:color w:val="auto"/>
          <w:sz w:val="22"/>
          <w:szCs w:val="22"/>
        </w:rPr>
        <w:t xml:space="preserve"> </w:t>
      </w:r>
      <w:r w:rsidRPr="00F53A29">
        <w:rPr>
          <w:rFonts w:asciiTheme="minorHAnsi" w:hAnsiTheme="minorHAnsi" w:cs="Arial"/>
          <w:b w:val="0"/>
          <w:color w:val="auto"/>
          <w:sz w:val="22"/>
          <w:szCs w:val="22"/>
        </w:rPr>
        <w:t xml:space="preserve">El Expediente 57/2005, iniciado por: Departamento Ejecutivo Municipal – Caratulado: Eleva Expediente Club de Pesca Lobos solicita desafectación </w:t>
      </w:r>
      <w:proofErr w:type="gramStart"/>
      <w:r w:rsidRPr="00F53A29">
        <w:rPr>
          <w:rFonts w:asciiTheme="minorHAnsi" w:hAnsiTheme="minorHAnsi" w:cs="Arial"/>
          <w:b w:val="0"/>
          <w:color w:val="auto"/>
          <w:sz w:val="22"/>
          <w:szCs w:val="22"/>
        </w:rPr>
        <w:t>calle ,</w:t>
      </w:r>
      <w:proofErr w:type="gramEnd"/>
      <w:r w:rsidRPr="00F53A29">
        <w:rPr>
          <w:rFonts w:asciiTheme="minorHAnsi" w:hAnsiTheme="minorHAnsi" w:cs="Arial"/>
          <w:b w:val="0"/>
          <w:color w:val="auto"/>
          <w:sz w:val="22"/>
          <w:szCs w:val="22"/>
        </w:rPr>
        <w:t xml:space="preserve"> y</w:t>
      </w:r>
    </w:p>
    <w:p w:rsidR="00F53A29" w:rsidRPr="00F53A29" w:rsidRDefault="00F53A29">
      <w:pPr>
        <w:jc w:val="both"/>
        <w:rPr>
          <w:rFonts w:asciiTheme="minorHAnsi" w:hAnsiTheme="minorHAnsi" w:cs="Arial"/>
          <w:sz w:val="22"/>
          <w:szCs w:val="22"/>
        </w:rPr>
      </w:pPr>
    </w:p>
    <w:p w:rsidR="00F53A29" w:rsidRPr="00F53A29" w:rsidRDefault="00F53A29">
      <w:pPr>
        <w:tabs>
          <w:tab w:val="left" w:pos="2000"/>
        </w:tabs>
        <w:jc w:val="both"/>
        <w:rPr>
          <w:rFonts w:asciiTheme="minorHAnsi" w:hAnsiTheme="minorHAnsi" w:cs="Arial"/>
          <w:b/>
          <w:sz w:val="22"/>
          <w:szCs w:val="22"/>
        </w:rPr>
      </w:pPr>
      <w:r w:rsidRPr="00F53A29">
        <w:rPr>
          <w:rFonts w:asciiTheme="minorHAnsi" w:hAnsiTheme="minorHAnsi" w:cs="Arial"/>
          <w:b/>
          <w:sz w:val="22"/>
          <w:szCs w:val="22"/>
          <w:u w:val="single"/>
        </w:rPr>
        <w:t>CONSIDERANDO:</w:t>
      </w:r>
      <w:r w:rsidRPr="00F53A29">
        <w:rPr>
          <w:rFonts w:asciiTheme="minorHAnsi" w:hAnsiTheme="minorHAnsi" w:cs="Arial"/>
          <w:b/>
          <w:sz w:val="22"/>
          <w:szCs w:val="22"/>
        </w:rPr>
        <w:t xml:space="preserve"> </w:t>
      </w:r>
      <w:r w:rsidRPr="00F53A29">
        <w:rPr>
          <w:rFonts w:asciiTheme="minorHAnsi" w:hAnsiTheme="minorHAnsi" w:cs="Arial"/>
          <w:b/>
          <w:sz w:val="22"/>
          <w:szCs w:val="22"/>
        </w:rPr>
        <w:tab/>
        <w:t>Lo prescripto por la ordenanza 1242/89.-</w:t>
      </w:r>
    </w:p>
    <w:p w:rsidR="00F53A29" w:rsidRPr="00F53A29" w:rsidRDefault="00F53A29">
      <w:pPr>
        <w:tabs>
          <w:tab w:val="left" w:pos="2000"/>
        </w:tabs>
        <w:jc w:val="both"/>
        <w:rPr>
          <w:rFonts w:asciiTheme="minorHAnsi" w:hAnsiTheme="minorHAnsi" w:cs="Arial"/>
          <w:b/>
          <w:sz w:val="22"/>
          <w:szCs w:val="22"/>
        </w:rPr>
      </w:pPr>
      <w:r w:rsidRPr="00F53A29">
        <w:rPr>
          <w:rFonts w:asciiTheme="minorHAnsi" w:hAnsiTheme="minorHAnsi" w:cs="Arial"/>
          <w:b/>
          <w:sz w:val="22"/>
          <w:szCs w:val="22"/>
        </w:rPr>
        <w:tab/>
        <w:t>Lo expuesto por el Club de Pesca Lobos.-</w:t>
      </w:r>
    </w:p>
    <w:p w:rsidR="00F53A29" w:rsidRPr="00F53A29" w:rsidRDefault="00F53A29">
      <w:pPr>
        <w:tabs>
          <w:tab w:val="left" w:pos="2000"/>
        </w:tabs>
        <w:jc w:val="both"/>
        <w:rPr>
          <w:rFonts w:asciiTheme="minorHAnsi" w:hAnsiTheme="minorHAnsi" w:cs="Arial"/>
          <w:b/>
          <w:sz w:val="22"/>
          <w:szCs w:val="22"/>
        </w:rPr>
      </w:pPr>
      <w:r w:rsidRPr="00F53A29">
        <w:rPr>
          <w:rFonts w:asciiTheme="minorHAnsi" w:hAnsiTheme="minorHAnsi" w:cs="Arial"/>
          <w:b/>
          <w:sz w:val="22"/>
          <w:szCs w:val="22"/>
        </w:rPr>
        <w:tab/>
        <w:t xml:space="preserve">Lo expuesto en el Expte. Nº 2553/05 de </w:t>
      </w:r>
      <w:smartTag w:uri="urn:schemas-microsoft-com:office:smarttags" w:element="PersonName">
        <w:smartTagPr>
          <w:attr w:name="ProductID" w:val="la Municipalidad"/>
        </w:smartTagPr>
        <w:r w:rsidRPr="00F53A29">
          <w:rPr>
            <w:rFonts w:asciiTheme="minorHAnsi" w:hAnsiTheme="minorHAnsi" w:cs="Arial"/>
            <w:b/>
            <w:sz w:val="22"/>
            <w:szCs w:val="22"/>
          </w:rPr>
          <w:t>la Municipalidad</w:t>
        </w:r>
      </w:smartTag>
      <w:r w:rsidRPr="00F53A29">
        <w:rPr>
          <w:rFonts w:asciiTheme="minorHAnsi" w:hAnsiTheme="minorHAnsi" w:cs="Arial"/>
          <w:b/>
          <w:sz w:val="22"/>
          <w:szCs w:val="22"/>
        </w:rPr>
        <w:t xml:space="preserve"> de Lobos</w:t>
      </w:r>
    </w:p>
    <w:p w:rsidR="00F53A29" w:rsidRPr="00F53A29" w:rsidRDefault="00F53A29">
      <w:pPr>
        <w:jc w:val="both"/>
        <w:rPr>
          <w:rFonts w:asciiTheme="minorHAnsi" w:hAnsiTheme="minorHAnsi" w:cs="Arial"/>
          <w:sz w:val="22"/>
          <w:szCs w:val="22"/>
        </w:rPr>
      </w:pPr>
    </w:p>
    <w:p w:rsidR="00F53A29" w:rsidRPr="00F53A29" w:rsidRDefault="00F53A29">
      <w:pPr>
        <w:jc w:val="both"/>
        <w:rPr>
          <w:rFonts w:asciiTheme="minorHAnsi" w:hAnsiTheme="minorHAnsi"/>
          <w:sz w:val="22"/>
          <w:szCs w:val="22"/>
          <w:lang w:val="es-AR"/>
        </w:rPr>
      </w:pPr>
      <w:r w:rsidRPr="00F53A29">
        <w:rPr>
          <w:rFonts w:asciiTheme="minorHAnsi" w:hAnsiTheme="minorHAnsi"/>
          <w:sz w:val="22"/>
          <w:szCs w:val="22"/>
        </w:rPr>
        <w:t xml:space="preserve">Por ello, </w:t>
      </w:r>
      <w:r w:rsidRPr="00F53A29">
        <w:rPr>
          <w:rFonts w:asciiTheme="minorHAnsi" w:hAnsiTheme="minorHAnsi"/>
          <w:b/>
          <w:sz w:val="22"/>
          <w:szCs w:val="22"/>
        </w:rPr>
        <w:t>EL HONORABLE CONCEJO DELIBERANTE DE LOBOS</w:t>
      </w:r>
      <w:r w:rsidRPr="00F53A29">
        <w:rPr>
          <w:rFonts w:asciiTheme="minorHAnsi" w:hAnsiTheme="minorHAnsi"/>
          <w:sz w:val="22"/>
          <w:szCs w:val="22"/>
        </w:rPr>
        <w:t>,</w:t>
      </w:r>
      <w:r w:rsidRPr="00F53A29">
        <w:rPr>
          <w:rFonts w:asciiTheme="minorHAnsi" w:hAnsiTheme="minorHAnsi"/>
          <w:b/>
          <w:sz w:val="22"/>
          <w:szCs w:val="22"/>
        </w:rPr>
        <w:t xml:space="preserve"> </w:t>
      </w:r>
      <w:r w:rsidRPr="00F53A29">
        <w:rPr>
          <w:rFonts w:asciiTheme="minorHAnsi" w:hAnsiTheme="minorHAnsi"/>
          <w:sz w:val="22"/>
          <w:szCs w:val="22"/>
        </w:rPr>
        <w:t>sanciona la siguiente:</w:t>
      </w:r>
    </w:p>
    <w:p w:rsidR="00F53A29" w:rsidRPr="00F53A29" w:rsidRDefault="00F53A29">
      <w:pPr>
        <w:rPr>
          <w:rFonts w:asciiTheme="minorHAnsi" w:hAnsiTheme="minorHAnsi"/>
          <w:kern w:val="2"/>
          <w:sz w:val="22"/>
          <w:szCs w:val="22"/>
        </w:rPr>
      </w:pPr>
    </w:p>
    <w:p w:rsidR="00F53A29" w:rsidRPr="00F53A29" w:rsidRDefault="00F53A29">
      <w:pPr>
        <w:pStyle w:val="Ttulo"/>
        <w:rPr>
          <w:rFonts w:asciiTheme="minorHAnsi" w:hAnsiTheme="minorHAnsi" w:cs="Arial"/>
          <w:sz w:val="22"/>
          <w:szCs w:val="22"/>
        </w:rPr>
      </w:pPr>
      <w:r w:rsidRPr="00F53A29">
        <w:rPr>
          <w:rFonts w:asciiTheme="minorHAnsi" w:hAnsiTheme="minorHAnsi" w:cs="Arial"/>
          <w:sz w:val="22"/>
          <w:szCs w:val="22"/>
        </w:rPr>
        <w:t xml:space="preserve">O R D E N A N Z A      N º   2 3 0 3 </w:t>
      </w:r>
    </w:p>
    <w:p w:rsidR="00F53A29" w:rsidRPr="00F53A29" w:rsidRDefault="00F53A29">
      <w:pPr>
        <w:jc w:val="both"/>
        <w:rPr>
          <w:rFonts w:asciiTheme="minorHAnsi" w:hAnsiTheme="minorHAnsi" w:cs="Arial"/>
          <w:sz w:val="22"/>
          <w:szCs w:val="22"/>
        </w:rPr>
      </w:pPr>
      <w:r w:rsidRPr="00F53A29">
        <w:rPr>
          <w:rFonts w:asciiTheme="minorHAnsi" w:hAnsiTheme="minorHAnsi" w:cs="Arial"/>
          <w:sz w:val="22"/>
          <w:szCs w:val="22"/>
        </w:rPr>
        <w:tab/>
      </w:r>
      <w:r w:rsidRPr="00F53A29">
        <w:rPr>
          <w:rFonts w:asciiTheme="minorHAnsi" w:hAnsiTheme="minorHAnsi" w:cs="Arial"/>
          <w:sz w:val="22"/>
          <w:szCs w:val="22"/>
        </w:rPr>
        <w:tab/>
      </w:r>
      <w:r w:rsidRPr="00F53A29">
        <w:rPr>
          <w:rFonts w:asciiTheme="minorHAnsi" w:hAnsiTheme="minorHAnsi" w:cs="Arial"/>
          <w:sz w:val="22"/>
          <w:szCs w:val="22"/>
        </w:rPr>
        <w:tab/>
      </w:r>
      <w:r w:rsidRPr="00F53A29">
        <w:rPr>
          <w:rFonts w:asciiTheme="minorHAnsi" w:hAnsiTheme="minorHAnsi" w:cs="Arial"/>
          <w:sz w:val="22"/>
          <w:szCs w:val="22"/>
        </w:rPr>
        <w:tab/>
      </w:r>
    </w:p>
    <w:p w:rsidR="00F53A29" w:rsidRPr="00F53A29" w:rsidRDefault="00F53A29">
      <w:pPr>
        <w:jc w:val="both"/>
        <w:rPr>
          <w:rFonts w:asciiTheme="minorHAnsi" w:hAnsiTheme="minorHAnsi" w:cs="Arial"/>
          <w:sz w:val="22"/>
          <w:szCs w:val="22"/>
        </w:rPr>
      </w:pPr>
      <w:r w:rsidRPr="00F53A29">
        <w:rPr>
          <w:rFonts w:asciiTheme="minorHAnsi" w:hAnsiTheme="minorHAnsi" w:cs="Arial"/>
          <w:b/>
          <w:sz w:val="22"/>
          <w:szCs w:val="22"/>
          <w:u w:val="single"/>
        </w:rPr>
        <w:t>ARTÍCULO 1º:</w:t>
      </w:r>
      <w:r w:rsidRPr="00F53A29">
        <w:rPr>
          <w:rFonts w:asciiTheme="minorHAnsi" w:hAnsiTheme="minorHAnsi" w:cs="Arial"/>
          <w:sz w:val="22"/>
          <w:szCs w:val="22"/>
        </w:rPr>
        <w:t xml:space="preserve">  Declárase prescindible conforme lo dispuesto en el articulo 3º de la ordenanza 1242/89,  a un sector de la calle comprendida entre las parcelas </w:t>
      </w:r>
      <w:r w:rsidRPr="00F53A29">
        <w:rPr>
          <w:rFonts w:asciiTheme="minorHAnsi" w:hAnsiTheme="minorHAnsi" w:cs="Arial"/>
          <w:b/>
          <w:sz w:val="22"/>
          <w:szCs w:val="22"/>
        </w:rPr>
        <w:t>499 c</w:t>
      </w:r>
      <w:r w:rsidRPr="00F53A29">
        <w:rPr>
          <w:rFonts w:asciiTheme="minorHAnsi" w:hAnsiTheme="minorHAnsi" w:cs="Arial"/>
          <w:sz w:val="22"/>
          <w:szCs w:val="22"/>
        </w:rPr>
        <w:t xml:space="preserve"> y </w:t>
      </w:r>
      <w:r w:rsidRPr="00F53A29">
        <w:rPr>
          <w:rFonts w:asciiTheme="minorHAnsi" w:hAnsiTheme="minorHAnsi" w:cs="Arial"/>
          <w:b/>
          <w:sz w:val="22"/>
          <w:szCs w:val="22"/>
        </w:rPr>
        <w:t>499 b</w:t>
      </w:r>
      <w:r w:rsidRPr="00F53A29">
        <w:rPr>
          <w:rFonts w:asciiTheme="minorHAnsi" w:hAnsiTheme="minorHAnsi" w:cs="Arial"/>
          <w:sz w:val="22"/>
          <w:szCs w:val="22"/>
        </w:rPr>
        <w:t xml:space="preserve"> </w:t>
      </w:r>
      <w:r w:rsidRPr="00F53A29">
        <w:rPr>
          <w:rFonts w:asciiTheme="minorHAnsi" w:hAnsiTheme="minorHAnsi" w:cs="Arial"/>
          <w:b/>
          <w:sz w:val="22"/>
          <w:szCs w:val="22"/>
        </w:rPr>
        <w:t xml:space="preserve"> </w:t>
      </w:r>
      <w:r w:rsidRPr="00F53A29">
        <w:rPr>
          <w:rFonts w:asciiTheme="minorHAnsi" w:hAnsiTheme="minorHAnsi" w:cs="Arial"/>
          <w:bCs/>
          <w:sz w:val="22"/>
          <w:szCs w:val="22"/>
        </w:rPr>
        <w:t>y</w:t>
      </w:r>
      <w:r w:rsidRPr="00F53A29">
        <w:rPr>
          <w:rFonts w:asciiTheme="minorHAnsi" w:hAnsiTheme="minorHAnsi" w:cs="Arial"/>
          <w:b/>
          <w:sz w:val="22"/>
          <w:szCs w:val="22"/>
        </w:rPr>
        <w:t xml:space="preserve"> </w:t>
      </w:r>
      <w:smartTag w:uri="urn:schemas-microsoft-com:office:smarttags" w:element="PersonName">
        <w:smartTagPr>
          <w:attr w:name="ProductID" w:val="la Laguna"/>
        </w:smartTagPr>
        <w:r w:rsidRPr="00F53A29">
          <w:rPr>
            <w:rFonts w:asciiTheme="minorHAnsi" w:hAnsiTheme="minorHAnsi" w:cs="Arial"/>
            <w:sz w:val="22"/>
            <w:szCs w:val="22"/>
          </w:rPr>
          <w:t>la Laguna</w:t>
        </w:r>
      </w:smartTag>
      <w:r w:rsidRPr="00F53A29">
        <w:rPr>
          <w:rFonts w:asciiTheme="minorHAnsi" w:hAnsiTheme="minorHAnsi" w:cs="Arial"/>
          <w:sz w:val="22"/>
          <w:szCs w:val="22"/>
        </w:rPr>
        <w:t xml:space="preserve"> de Lobos cuya medidas y linderos surgen de la planimetría obrante a fs. 5 del Expediente 57/2005 de la que resulta una superficie total de </w:t>
      </w:r>
      <w:smartTag w:uri="urn:schemas-microsoft-com:office:smarttags" w:element="metricconverter">
        <w:smartTagPr>
          <w:attr w:name="ProductID" w:val="1183,46 m2"/>
        </w:smartTagPr>
        <w:r w:rsidRPr="00F53A29">
          <w:rPr>
            <w:rFonts w:asciiTheme="minorHAnsi" w:hAnsiTheme="minorHAnsi" w:cs="Arial"/>
            <w:sz w:val="22"/>
            <w:szCs w:val="22"/>
          </w:rPr>
          <w:t>1183,46 m</w:t>
        </w:r>
        <w:r w:rsidRPr="00F53A29">
          <w:rPr>
            <w:rFonts w:asciiTheme="minorHAnsi" w:hAnsiTheme="minorHAnsi" w:cs="Arial"/>
            <w:sz w:val="22"/>
            <w:szCs w:val="22"/>
            <w:vertAlign w:val="superscript"/>
          </w:rPr>
          <w:t>2</w:t>
        </w:r>
      </w:smartTag>
      <w:r w:rsidRPr="00F53A29">
        <w:rPr>
          <w:rFonts w:asciiTheme="minorHAnsi" w:hAnsiTheme="minorHAnsi" w:cs="Arial"/>
          <w:sz w:val="22"/>
          <w:szCs w:val="22"/>
        </w:rPr>
        <w:t xml:space="preserve"> (Un mil ciento ochenta y tres con cuarenta y seis metros cuadrados).-</w:t>
      </w:r>
    </w:p>
    <w:p w:rsidR="00F53A29" w:rsidRPr="00F53A29" w:rsidRDefault="00F53A29">
      <w:pPr>
        <w:jc w:val="both"/>
        <w:rPr>
          <w:rFonts w:asciiTheme="minorHAnsi" w:hAnsiTheme="minorHAnsi" w:cs="Arial"/>
          <w:sz w:val="22"/>
          <w:szCs w:val="22"/>
        </w:rPr>
      </w:pPr>
    </w:p>
    <w:p w:rsidR="00F53A29" w:rsidRPr="00F53A29" w:rsidRDefault="00F53A29">
      <w:pPr>
        <w:jc w:val="both"/>
        <w:rPr>
          <w:rFonts w:asciiTheme="minorHAnsi" w:hAnsiTheme="minorHAnsi" w:cs="Arial"/>
          <w:sz w:val="22"/>
          <w:szCs w:val="22"/>
        </w:rPr>
      </w:pPr>
      <w:r w:rsidRPr="00F53A29">
        <w:rPr>
          <w:rFonts w:asciiTheme="minorHAnsi" w:hAnsiTheme="minorHAnsi" w:cs="Arial"/>
          <w:b/>
          <w:sz w:val="22"/>
          <w:szCs w:val="22"/>
          <w:u w:val="single"/>
        </w:rPr>
        <w:t>ARTÍCULO 2º:</w:t>
      </w:r>
      <w:r w:rsidRPr="00F53A29">
        <w:rPr>
          <w:rFonts w:asciiTheme="minorHAnsi" w:hAnsiTheme="minorHAnsi" w:cs="Arial"/>
          <w:sz w:val="22"/>
          <w:szCs w:val="22"/>
        </w:rPr>
        <w:t xml:space="preserve"> Facúltase al D.E.M., según lo establecido en el artículo segundo de </w:t>
      </w:r>
      <w:smartTag w:uri="urn:schemas-microsoft-com:office:smarttags" w:element="PersonName">
        <w:smartTagPr>
          <w:attr w:name="ProductID" w:val="la Ordenanza"/>
        </w:smartTagPr>
        <w:r w:rsidRPr="00F53A29">
          <w:rPr>
            <w:rFonts w:asciiTheme="minorHAnsi" w:hAnsiTheme="minorHAnsi" w:cs="Arial"/>
            <w:sz w:val="22"/>
            <w:szCs w:val="22"/>
          </w:rPr>
          <w:t>la Ordenanza</w:t>
        </w:r>
      </w:smartTag>
      <w:r w:rsidRPr="00F53A29">
        <w:rPr>
          <w:rFonts w:asciiTheme="minorHAnsi" w:hAnsiTheme="minorHAnsi" w:cs="Arial"/>
          <w:sz w:val="22"/>
          <w:szCs w:val="22"/>
        </w:rPr>
        <w:t xml:space="preserve"> 1242/89 a ceder, por el término de 99 años, la calle referida en el artículo primero de la presente al Club de Pesca Lobos, con los siguientes cargos: a) Imposibilidad de edificar sobre la superficie cedida; b) Permitir el libre acceso de los vecinos a través de la superficie cedida cuando tenga por objeto el desembarco; c) Construcción de una rampa alternativa a las existentes en el sector de  la ribera pública, que sirva de acceso al espejo de agua, para su utilización por parte del municipio y de la población en general.-</w:t>
      </w:r>
    </w:p>
    <w:p w:rsidR="00F53A29" w:rsidRPr="00F53A29" w:rsidRDefault="00F53A29">
      <w:pPr>
        <w:jc w:val="both"/>
        <w:rPr>
          <w:rFonts w:asciiTheme="minorHAnsi" w:hAnsiTheme="minorHAnsi" w:cs="Arial"/>
          <w:sz w:val="22"/>
          <w:szCs w:val="22"/>
        </w:rPr>
      </w:pPr>
    </w:p>
    <w:p w:rsidR="00F53A29" w:rsidRPr="00F53A29" w:rsidRDefault="00F53A29">
      <w:pPr>
        <w:jc w:val="both"/>
        <w:rPr>
          <w:rFonts w:asciiTheme="minorHAnsi" w:hAnsiTheme="minorHAnsi" w:cs="Arial"/>
          <w:b/>
          <w:bCs/>
          <w:sz w:val="22"/>
          <w:szCs w:val="22"/>
        </w:rPr>
      </w:pPr>
      <w:r w:rsidRPr="00F53A29">
        <w:rPr>
          <w:rFonts w:asciiTheme="minorHAnsi" w:hAnsiTheme="minorHAnsi" w:cs="Arial"/>
          <w:b/>
          <w:sz w:val="22"/>
          <w:szCs w:val="22"/>
          <w:u w:val="single"/>
        </w:rPr>
        <w:t>ARTÍCULO 3º:</w:t>
      </w:r>
      <w:r w:rsidRPr="00F53A29">
        <w:rPr>
          <w:rFonts w:asciiTheme="minorHAnsi" w:hAnsiTheme="minorHAnsi" w:cs="Arial"/>
          <w:sz w:val="22"/>
          <w:szCs w:val="22"/>
        </w:rPr>
        <w:t xml:space="preserve"> De forma.-</w:t>
      </w:r>
      <w:r w:rsidRPr="00F53A29">
        <w:rPr>
          <w:rFonts w:asciiTheme="minorHAnsi" w:hAnsiTheme="minorHAnsi" w:cs="Arial"/>
          <w:b/>
          <w:bCs/>
          <w:sz w:val="22"/>
          <w:szCs w:val="22"/>
        </w:rPr>
        <w:t>”</w:t>
      </w:r>
    </w:p>
    <w:p w:rsidR="00F53A29" w:rsidRPr="00F53A29" w:rsidRDefault="00F53A29">
      <w:pPr>
        <w:jc w:val="both"/>
        <w:rPr>
          <w:rFonts w:asciiTheme="minorHAnsi" w:hAnsiTheme="minorHAnsi" w:cs="Arial"/>
          <w:b/>
          <w:bCs/>
          <w:sz w:val="22"/>
          <w:szCs w:val="22"/>
        </w:rPr>
      </w:pPr>
    </w:p>
    <w:p w:rsidR="00F53A29" w:rsidRPr="00F53A29" w:rsidRDefault="00F53A29">
      <w:pPr>
        <w:pStyle w:val="Textoindependiente2"/>
        <w:rPr>
          <w:rFonts w:asciiTheme="minorHAnsi" w:hAnsiTheme="minorHAnsi"/>
          <w:b/>
          <w:sz w:val="22"/>
          <w:szCs w:val="22"/>
          <w:lang w:val="es-AR"/>
        </w:rPr>
      </w:pPr>
      <w:r w:rsidRPr="00F53A29">
        <w:rPr>
          <w:rFonts w:asciiTheme="minorHAnsi" w:hAnsiTheme="minorHAnsi"/>
          <w:b/>
          <w:sz w:val="22"/>
          <w:szCs w:val="22"/>
        </w:rPr>
        <w:t xml:space="preserve">DADA EN </w:t>
      </w:r>
      <w:smartTag w:uri="urn:schemas-microsoft-com:office:smarttags" w:element="PersonName">
        <w:smartTagPr>
          <w:attr w:name="ProductID" w:val="LA SALA DE"/>
        </w:smartTagPr>
        <w:r w:rsidRPr="00F53A29">
          <w:rPr>
            <w:rFonts w:asciiTheme="minorHAnsi" w:hAnsiTheme="minorHAnsi"/>
            <w:b/>
            <w:sz w:val="22"/>
            <w:szCs w:val="22"/>
          </w:rPr>
          <w:t>LA SALA DE</w:t>
        </w:r>
      </w:smartTag>
      <w:r w:rsidRPr="00F53A29">
        <w:rPr>
          <w:rFonts w:asciiTheme="minorHAnsi" w:hAnsiTheme="minorHAnsi"/>
          <w:b/>
          <w:sz w:val="22"/>
          <w:szCs w:val="22"/>
        </w:rPr>
        <w:t xml:space="preserve"> SESIONES DEL HONORABLE CONCEJO DELIBERANTE DE LOBOS A LOS DOCE DIAS DEL MES DE SEPTIEMBRE DEL AÑO DOS MIL SEIS.---------------------------</w:t>
      </w:r>
    </w:p>
    <w:p w:rsidR="00F53A29" w:rsidRPr="00F53A29" w:rsidRDefault="00F53A29">
      <w:pPr>
        <w:jc w:val="both"/>
        <w:rPr>
          <w:rFonts w:asciiTheme="minorHAnsi" w:hAnsiTheme="minorHAnsi"/>
          <w:kern w:val="2"/>
          <w:sz w:val="22"/>
          <w:szCs w:val="22"/>
          <w:lang w:val="es-AR"/>
        </w:rPr>
      </w:pPr>
    </w:p>
    <w:p w:rsidR="00F53A29" w:rsidRPr="00F53A29" w:rsidRDefault="00F53A29">
      <w:pPr>
        <w:jc w:val="both"/>
        <w:rPr>
          <w:rFonts w:asciiTheme="minorHAnsi" w:hAnsiTheme="minorHAnsi"/>
          <w:kern w:val="2"/>
          <w:sz w:val="22"/>
          <w:szCs w:val="22"/>
          <w:lang w:val="es-AR"/>
        </w:rPr>
      </w:pPr>
      <w:r w:rsidRPr="00F53A29">
        <w:rPr>
          <w:rFonts w:asciiTheme="minorHAnsi" w:hAnsiTheme="minorHAnsi"/>
          <w:b/>
          <w:sz w:val="22"/>
          <w:szCs w:val="22"/>
          <w:u w:val="single"/>
        </w:rPr>
        <w:lastRenderedPageBreak/>
        <w:t>FIRMADO:</w:t>
      </w:r>
      <w:r w:rsidRPr="00F53A29">
        <w:rPr>
          <w:rFonts w:asciiTheme="minorHAnsi" w:hAnsiTheme="minorHAnsi"/>
          <w:sz w:val="22"/>
          <w:szCs w:val="22"/>
        </w:rPr>
        <w:t xml:space="preserve"> MARIA CRISTINA PREVE  – Presidenta del H.C.D.</w:t>
      </w:r>
    </w:p>
    <w:p w:rsidR="00F53A29" w:rsidRPr="00F53A29" w:rsidRDefault="00F53A29">
      <w:pPr>
        <w:jc w:val="both"/>
        <w:rPr>
          <w:rFonts w:asciiTheme="minorHAnsi" w:hAnsiTheme="minorHAnsi"/>
          <w:kern w:val="2"/>
          <w:sz w:val="22"/>
          <w:szCs w:val="22"/>
          <w:lang w:val="es-AR"/>
        </w:rPr>
      </w:pPr>
      <w:r w:rsidRPr="00F53A29">
        <w:rPr>
          <w:rFonts w:asciiTheme="minorHAnsi" w:hAnsiTheme="minorHAnsi"/>
          <w:sz w:val="22"/>
          <w:szCs w:val="22"/>
        </w:rPr>
        <w:t>--------------- CARLOS ALBERTO LEIVA – Secretario.--------------</w:t>
      </w:r>
    </w:p>
    <w:p w:rsidR="00F53A29" w:rsidRPr="00F53A29" w:rsidRDefault="00F53A29">
      <w:pPr>
        <w:jc w:val="both"/>
        <w:rPr>
          <w:rFonts w:asciiTheme="minorHAnsi" w:hAnsiTheme="minorHAnsi"/>
          <w:kern w:val="2"/>
          <w:sz w:val="22"/>
          <w:szCs w:val="22"/>
          <w:lang w:val="es-AR"/>
        </w:rPr>
      </w:pPr>
      <w:r w:rsidRPr="00F53A29">
        <w:rPr>
          <w:rFonts w:asciiTheme="minorHAnsi" w:hAnsiTheme="minorHAnsi"/>
          <w:sz w:val="22"/>
          <w:szCs w:val="22"/>
        </w:rPr>
        <w:t xml:space="preserve">                                                      </w:t>
      </w:r>
    </w:p>
    <w:p w:rsidR="00F53A29" w:rsidRPr="00F53A29" w:rsidRDefault="00F53A29">
      <w:pPr>
        <w:jc w:val="both"/>
        <w:rPr>
          <w:rFonts w:asciiTheme="minorHAnsi" w:hAnsiTheme="minorHAnsi"/>
          <w:kern w:val="2"/>
          <w:sz w:val="22"/>
          <w:szCs w:val="22"/>
          <w:lang w:val="es-ES_tradnl"/>
        </w:rPr>
      </w:pPr>
      <w:r w:rsidRPr="00F53A29">
        <w:rPr>
          <w:rFonts w:asciiTheme="minorHAnsi" w:hAnsiTheme="minorHAnsi"/>
          <w:sz w:val="22"/>
          <w:szCs w:val="22"/>
        </w:rPr>
        <w:t xml:space="preserve">                                                         Con tal motivo, saludamos a Ud. muy atte.-</w:t>
      </w:r>
    </w:p>
    <w:p w:rsidR="00F53A29" w:rsidRPr="00F53A29" w:rsidRDefault="00F53A29">
      <w:pPr>
        <w:jc w:val="both"/>
        <w:rPr>
          <w:rFonts w:asciiTheme="minorHAnsi" w:hAnsiTheme="minorHAnsi"/>
          <w:b/>
          <w:bCs/>
          <w:sz w:val="22"/>
          <w:szCs w:val="22"/>
          <w:lang w:val="es-ES_tradnl"/>
        </w:rPr>
      </w:pPr>
    </w:p>
    <w:p w:rsidR="00F53A29" w:rsidRPr="00F53A29" w:rsidRDefault="00F53A29">
      <w:pPr>
        <w:jc w:val="right"/>
        <w:rPr>
          <w:rFonts w:asciiTheme="minorHAnsi" w:hAnsiTheme="minorHAnsi" w:cs="Arial"/>
          <w:sz w:val="22"/>
          <w:szCs w:val="22"/>
          <w:lang w:val="es-ES_tradnl"/>
        </w:rPr>
      </w:pPr>
      <w:r w:rsidRPr="00F53A29">
        <w:rPr>
          <w:rFonts w:asciiTheme="minorHAnsi" w:hAnsiTheme="minorHAnsi"/>
          <w:sz w:val="22"/>
          <w:szCs w:val="22"/>
          <w:lang w:val="es-ES_tradnl"/>
        </w:rPr>
        <w:t>Lobos, 26 de Septiembre de 2006.-</w:t>
      </w:r>
    </w:p>
    <w:p w:rsidR="00F53A29" w:rsidRPr="00F53A29" w:rsidRDefault="00F53A29">
      <w:pPr>
        <w:jc w:val="both"/>
        <w:rPr>
          <w:rFonts w:asciiTheme="minorHAnsi" w:hAnsiTheme="minorHAnsi" w:cs="Arial"/>
          <w:sz w:val="22"/>
          <w:szCs w:val="22"/>
          <w:lang w:val="es-ES_tradnl"/>
        </w:rPr>
      </w:pPr>
    </w:p>
    <w:p w:rsidR="00F53A29" w:rsidRPr="00F53A29" w:rsidRDefault="00F53A29">
      <w:pPr>
        <w:jc w:val="both"/>
        <w:rPr>
          <w:rFonts w:asciiTheme="minorHAnsi" w:hAnsiTheme="minorHAnsi" w:cs="Arial"/>
          <w:sz w:val="22"/>
          <w:szCs w:val="22"/>
          <w:lang w:val="es-ES_tradnl"/>
        </w:rPr>
      </w:pPr>
      <w:r w:rsidRPr="00F53A29">
        <w:rPr>
          <w:rFonts w:asciiTheme="minorHAnsi" w:hAnsiTheme="minorHAnsi"/>
          <w:sz w:val="22"/>
          <w:szCs w:val="22"/>
          <w:lang w:val="es-ES_tradnl"/>
        </w:rPr>
        <w:t>Al señor Intendente Municipal</w:t>
      </w:r>
    </w:p>
    <w:p w:rsidR="00F53A29" w:rsidRPr="00F53A29" w:rsidRDefault="00F53A29">
      <w:pPr>
        <w:jc w:val="both"/>
        <w:rPr>
          <w:rFonts w:asciiTheme="minorHAnsi" w:hAnsiTheme="minorHAnsi" w:cs="Arial"/>
          <w:b/>
          <w:bCs/>
          <w:sz w:val="22"/>
          <w:szCs w:val="22"/>
          <w:lang w:val="es-ES_tradnl"/>
        </w:rPr>
      </w:pPr>
      <w:r w:rsidRPr="00F53A29">
        <w:rPr>
          <w:rFonts w:asciiTheme="minorHAnsi" w:hAnsiTheme="minorHAnsi"/>
          <w:b/>
          <w:bCs/>
          <w:sz w:val="22"/>
          <w:szCs w:val="22"/>
          <w:lang w:val="es-ES_tradnl"/>
        </w:rPr>
        <w:t>Prof. Gustavo R. Sobrero</w:t>
      </w:r>
    </w:p>
    <w:p w:rsidR="00F53A29" w:rsidRPr="00887CC5" w:rsidRDefault="00F53A29">
      <w:pPr>
        <w:pStyle w:val="Ttulo1"/>
        <w:jc w:val="both"/>
        <w:rPr>
          <w:rFonts w:asciiTheme="minorHAnsi" w:eastAsia="Arial Unicode MS" w:hAnsiTheme="minorHAnsi" w:cs="Arial"/>
          <w:b/>
          <w:bCs/>
        </w:rPr>
      </w:pPr>
      <w:r w:rsidRPr="00887CC5">
        <w:rPr>
          <w:rFonts w:asciiTheme="minorHAnsi" w:hAnsiTheme="minorHAnsi" w:cs="Arial"/>
          <w:b/>
          <w:bCs/>
        </w:rPr>
        <w:t>S                    /                      D</w:t>
      </w:r>
    </w:p>
    <w:p w:rsidR="00F53A29" w:rsidRPr="00887CC5" w:rsidRDefault="00F53A29">
      <w:pPr>
        <w:rPr>
          <w:rFonts w:asciiTheme="minorHAnsi" w:eastAsia="Arial Unicode MS" w:hAnsiTheme="minorHAnsi"/>
          <w:sz w:val="22"/>
          <w:szCs w:val="22"/>
          <w:lang w:val="es-AR"/>
        </w:rPr>
      </w:pPr>
    </w:p>
    <w:p w:rsidR="00F53A29" w:rsidRPr="00F53A29" w:rsidRDefault="00F53A29">
      <w:pPr>
        <w:pStyle w:val="Ttulo4"/>
        <w:ind w:left="5670"/>
        <w:rPr>
          <w:rFonts w:asciiTheme="minorHAnsi" w:hAnsiTheme="minorHAnsi"/>
          <w:sz w:val="22"/>
          <w:szCs w:val="22"/>
          <w:u w:val="single"/>
        </w:rPr>
      </w:pPr>
      <w:r w:rsidRPr="00887CC5">
        <w:rPr>
          <w:rFonts w:asciiTheme="minorHAnsi" w:hAnsiTheme="minorHAnsi"/>
          <w:sz w:val="22"/>
          <w:szCs w:val="22"/>
          <w:u w:val="single"/>
          <w:lang w:val="es-AR"/>
        </w:rPr>
        <w:t xml:space="preserve">Ref.: </w:t>
      </w:r>
      <w:proofErr w:type="spellStart"/>
      <w:r w:rsidRPr="00887CC5">
        <w:rPr>
          <w:rFonts w:asciiTheme="minorHAnsi" w:hAnsiTheme="minorHAnsi"/>
          <w:sz w:val="22"/>
          <w:szCs w:val="22"/>
          <w:u w:val="single"/>
          <w:lang w:val="es-AR"/>
        </w:rPr>
        <w:t>Expte</w:t>
      </w:r>
      <w:proofErr w:type="spellEnd"/>
      <w:r w:rsidRPr="00887CC5">
        <w:rPr>
          <w:rFonts w:asciiTheme="minorHAnsi" w:hAnsiTheme="minorHAnsi"/>
          <w:sz w:val="22"/>
          <w:szCs w:val="22"/>
          <w:u w:val="single"/>
          <w:lang w:val="es-AR"/>
        </w:rPr>
        <w:t xml:space="preserve">. </w:t>
      </w:r>
      <w:r w:rsidRPr="00F53A29">
        <w:rPr>
          <w:rFonts w:asciiTheme="minorHAnsi" w:hAnsiTheme="minorHAnsi"/>
          <w:sz w:val="22"/>
          <w:szCs w:val="22"/>
          <w:u w:val="single"/>
        </w:rPr>
        <w:t>Nº 84/2004  del  H.C.D.-</w:t>
      </w:r>
    </w:p>
    <w:p w:rsidR="00F53A29" w:rsidRPr="00F53A29" w:rsidRDefault="00F53A29">
      <w:pPr>
        <w:jc w:val="both"/>
        <w:rPr>
          <w:rFonts w:asciiTheme="minorHAnsi" w:hAnsiTheme="minorHAnsi" w:cs="Arial"/>
          <w:sz w:val="22"/>
          <w:szCs w:val="22"/>
          <w:lang w:val="es-AR"/>
        </w:rPr>
      </w:pPr>
    </w:p>
    <w:p w:rsidR="00F53A29" w:rsidRPr="00F53A29" w:rsidRDefault="00F53A29">
      <w:pPr>
        <w:tabs>
          <w:tab w:val="left" w:pos="3200"/>
        </w:tabs>
        <w:jc w:val="both"/>
        <w:rPr>
          <w:rFonts w:asciiTheme="minorHAnsi" w:hAnsiTheme="minorHAnsi" w:cs="Arial"/>
          <w:sz w:val="22"/>
          <w:szCs w:val="22"/>
        </w:rPr>
      </w:pPr>
      <w:r w:rsidRPr="00F53A29">
        <w:rPr>
          <w:rFonts w:asciiTheme="minorHAnsi" w:hAnsiTheme="minorHAnsi"/>
          <w:sz w:val="22"/>
          <w:szCs w:val="22"/>
        </w:rPr>
        <w:t>De nuestra mayor consideración:</w:t>
      </w:r>
    </w:p>
    <w:p w:rsidR="00F53A29" w:rsidRPr="00F53A29" w:rsidRDefault="00F53A29">
      <w:pPr>
        <w:tabs>
          <w:tab w:val="left" w:pos="3200"/>
        </w:tabs>
        <w:jc w:val="both"/>
        <w:rPr>
          <w:rFonts w:asciiTheme="minorHAnsi" w:hAnsiTheme="minorHAnsi"/>
          <w:sz w:val="22"/>
          <w:szCs w:val="22"/>
        </w:rPr>
      </w:pPr>
      <w:r w:rsidRPr="00F53A29">
        <w:rPr>
          <w:rFonts w:asciiTheme="minorHAnsi" w:hAnsiTheme="minorHAnsi"/>
          <w:sz w:val="22"/>
          <w:szCs w:val="22"/>
        </w:rPr>
        <w:tab/>
        <w:t xml:space="preserve">Tenemos el agrado de dirigirnos a Ud. a fin de poner a v/conocimiento que este H.C.D. en </w:t>
      </w:r>
      <w:r w:rsidRPr="00F53A29">
        <w:rPr>
          <w:rFonts w:asciiTheme="minorHAnsi" w:hAnsiTheme="minorHAnsi"/>
          <w:b/>
          <w:sz w:val="22"/>
          <w:szCs w:val="22"/>
        </w:rPr>
        <w:t xml:space="preserve">Sesión Ordinaria </w:t>
      </w:r>
      <w:r w:rsidRPr="00F53A29">
        <w:rPr>
          <w:rFonts w:asciiTheme="minorHAnsi" w:hAnsiTheme="minorHAnsi"/>
          <w:sz w:val="22"/>
          <w:szCs w:val="22"/>
        </w:rPr>
        <w:t xml:space="preserve"> realizada el día de la fecha, ha sancionado por unanimidad </w:t>
      </w:r>
      <w:smartTag w:uri="urn:schemas-microsoft-com:office:smarttags" w:element="PersonName">
        <w:smartTagPr>
          <w:attr w:name="ProductID" w:val="la Ordenanza N"/>
        </w:smartTagPr>
        <w:r w:rsidRPr="00F53A29">
          <w:rPr>
            <w:rFonts w:asciiTheme="minorHAnsi" w:hAnsiTheme="minorHAnsi"/>
            <w:sz w:val="22"/>
            <w:szCs w:val="22"/>
          </w:rPr>
          <w:t xml:space="preserve">la </w:t>
        </w:r>
        <w:r w:rsidRPr="00F53A29">
          <w:rPr>
            <w:rFonts w:asciiTheme="minorHAnsi" w:hAnsiTheme="minorHAnsi"/>
            <w:b/>
            <w:sz w:val="22"/>
            <w:szCs w:val="22"/>
          </w:rPr>
          <w:t>Ordenanza N</w:t>
        </w:r>
      </w:smartTag>
      <w:r w:rsidRPr="00F53A29">
        <w:rPr>
          <w:rFonts w:asciiTheme="minorHAnsi" w:hAnsiTheme="minorHAnsi"/>
          <w:b/>
          <w:sz w:val="22"/>
          <w:szCs w:val="22"/>
        </w:rPr>
        <w:t>º 2304</w:t>
      </w:r>
      <w:r w:rsidRPr="00F53A29">
        <w:rPr>
          <w:rFonts w:asciiTheme="minorHAnsi" w:hAnsiTheme="minorHAnsi"/>
          <w:sz w:val="22"/>
          <w:szCs w:val="22"/>
        </w:rPr>
        <w:t>, cuyo texto se transcribe a continuación:</w:t>
      </w:r>
    </w:p>
    <w:p w:rsidR="00F53A29" w:rsidRPr="00F53A29" w:rsidRDefault="00F53A29">
      <w:pPr>
        <w:jc w:val="both"/>
        <w:rPr>
          <w:rFonts w:asciiTheme="minorHAnsi" w:hAnsiTheme="minorHAnsi"/>
          <w:b/>
          <w:sz w:val="22"/>
          <w:szCs w:val="22"/>
        </w:rPr>
      </w:pPr>
    </w:p>
    <w:p w:rsidR="00F53A29" w:rsidRPr="00F53A29" w:rsidRDefault="00F53A29">
      <w:pPr>
        <w:jc w:val="both"/>
        <w:rPr>
          <w:rFonts w:asciiTheme="minorHAnsi" w:hAnsiTheme="minorHAnsi"/>
          <w:sz w:val="22"/>
          <w:szCs w:val="22"/>
          <w:lang w:val="es-ES_tradnl"/>
        </w:rPr>
      </w:pPr>
      <w:r w:rsidRPr="00F53A29">
        <w:rPr>
          <w:rFonts w:asciiTheme="minorHAnsi" w:hAnsiTheme="minorHAnsi"/>
          <w:b/>
          <w:sz w:val="22"/>
          <w:szCs w:val="22"/>
          <w:lang w:val="es-ES_tradnl"/>
        </w:rPr>
        <w:t>“</w:t>
      </w:r>
      <w:r w:rsidRPr="00F53A29">
        <w:rPr>
          <w:rFonts w:asciiTheme="minorHAnsi" w:hAnsiTheme="minorHAnsi"/>
          <w:b/>
          <w:sz w:val="22"/>
          <w:szCs w:val="22"/>
          <w:u w:val="single"/>
          <w:lang w:val="es-ES_tradnl"/>
        </w:rPr>
        <w:t>VISTO:</w:t>
      </w:r>
      <w:r w:rsidRPr="00F53A29">
        <w:rPr>
          <w:rFonts w:asciiTheme="minorHAnsi" w:hAnsiTheme="minorHAnsi"/>
          <w:sz w:val="22"/>
          <w:szCs w:val="22"/>
          <w:lang w:val="es-ES_tradnl"/>
        </w:rPr>
        <w:t xml:space="preserve"> El Expediente 84/2004, iniciado por el bloque de </w:t>
      </w:r>
      <w:smartTag w:uri="urn:schemas-microsoft-com:office:smarttags" w:element="PersonName">
        <w:smartTagPr>
          <w:attr w:name="ProductID" w:val="la Uni￳n Vecinal"/>
        </w:smartTagPr>
        <w:r w:rsidRPr="00F53A29">
          <w:rPr>
            <w:rFonts w:asciiTheme="minorHAnsi" w:hAnsiTheme="minorHAnsi"/>
            <w:sz w:val="22"/>
            <w:szCs w:val="22"/>
            <w:lang w:val="es-ES_tradnl"/>
          </w:rPr>
          <w:t>la Unión Vecinal</w:t>
        </w:r>
      </w:smartTag>
      <w:r w:rsidRPr="00F53A29">
        <w:rPr>
          <w:rFonts w:asciiTheme="minorHAnsi" w:hAnsiTheme="minorHAnsi"/>
          <w:sz w:val="22"/>
          <w:szCs w:val="22"/>
          <w:lang w:val="es-ES_tradnl"/>
        </w:rPr>
        <w:t xml:space="preserve"> Conservadora, caratulado “Proyecto de Comunicación solicitando al D.E.M. realizar desde la oficina técnica de Catastro Municipal el estudio y planos donde conste la numeración de las calles, la designación del punto cero de cada arteria y el sentido ascendente y/o descendente de las mismas, en las localidades de Las Chacras, </w:t>
      </w:r>
      <w:proofErr w:type="spellStart"/>
      <w:r w:rsidRPr="00F53A29">
        <w:rPr>
          <w:rFonts w:asciiTheme="minorHAnsi" w:hAnsiTheme="minorHAnsi"/>
          <w:sz w:val="22"/>
          <w:szCs w:val="22"/>
          <w:lang w:val="es-ES_tradnl"/>
        </w:rPr>
        <w:t>Carboni</w:t>
      </w:r>
      <w:proofErr w:type="spellEnd"/>
      <w:r w:rsidRPr="00F53A29">
        <w:rPr>
          <w:rFonts w:asciiTheme="minorHAnsi" w:hAnsiTheme="minorHAnsi"/>
          <w:sz w:val="22"/>
          <w:szCs w:val="22"/>
          <w:lang w:val="es-ES_tradnl"/>
        </w:rPr>
        <w:t xml:space="preserve">, Elvira y </w:t>
      </w:r>
      <w:proofErr w:type="spellStart"/>
      <w:r w:rsidRPr="00F53A29">
        <w:rPr>
          <w:rFonts w:asciiTheme="minorHAnsi" w:hAnsiTheme="minorHAnsi"/>
          <w:sz w:val="22"/>
          <w:szCs w:val="22"/>
          <w:lang w:val="es-ES_tradnl"/>
        </w:rPr>
        <w:t>Zapiola</w:t>
      </w:r>
      <w:proofErr w:type="spellEnd"/>
      <w:r w:rsidRPr="00F53A29">
        <w:rPr>
          <w:rFonts w:asciiTheme="minorHAnsi" w:hAnsiTheme="minorHAnsi"/>
          <w:sz w:val="22"/>
          <w:szCs w:val="22"/>
          <w:lang w:val="es-ES_tradnl"/>
        </w:rPr>
        <w:t>; y</w:t>
      </w:r>
    </w:p>
    <w:p w:rsidR="00F53A29" w:rsidRPr="00F53A29" w:rsidRDefault="00F53A29">
      <w:pPr>
        <w:jc w:val="both"/>
        <w:rPr>
          <w:rFonts w:asciiTheme="minorHAnsi" w:hAnsiTheme="minorHAnsi"/>
          <w:b/>
          <w:sz w:val="22"/>
          <w:szCs w:val="22"/>
          <w:lang w:val="es-ES_tradnl"/>
        </w:rPr>
      </w:pPr>
    </w:p>
    <w:p w:rsidR="00F53A29" w:rsidRPr="00F53A29" w:rsidRDefault="00F53A29">
      <w:pPr>
        <w:tabs>
          <w:tab w:val="left" w:pos="1881"/>
        </w:tabs>
        <w:jc w:val="both"/>
        <w:rPr>
          <w:rFonts w:asciiTheme="minorHAnsi" w:hAnsiTheme="minorHAnsi"/>
          <w:sz w:val="22"/>
          <w:szCs w:val="22"/>
          <w:lang w:val="es-ES_tradnl"/>
        </w:rPr>
      </w:pPr>
      <w:r w:rsidRPr="00F53A29">
        <w:rPr>
          <w:rFonts w:asciiTheme="minorHAnsi" w:hAnsiTheme="minorHAnsi"/>
          <w:b/>
          <w:sz w:val="22"/>
          <w:szCs w:val="22"/>
          <w:u w:val="single"/>
          <w:lang w:val="es-ES_tradnl"/>
        </w:rPr>
        <w:t>CONSIDERANDO:</w:t>
      </w:r>
      <w:r w:rsidRPr="00F53A29">
        <w:rPr>
          <w:rFonts w:asciiTheme="minorHAnsi" w:hAnsiTheme="minorHAnsi"/>
          <w:sz w:val="22"/>
          <w:szCs w:val="22"/>
          <w:lang w:val="es-ES_tradnl"/>
        </w:rPr>
        <w:t xml:space="preserve"> Que la oficina técnica de Catastro Municipal ha cumplido con la comunicación Nº 753 por la cual se le requería el estudio mencionado en los vistos del presente proyecto.-</w:t>
      </w:r>
    </w:p>
    <w:p w:rsidR="00F53A29" w:rsidRPr="00F53A29" w:rsidRDefault="00F53A29">
      <w:pPr>
        <w:pStyle w:val="Textoindependiente2"/>
        <w:rPr>
          <w:rFonts w:asciiTheme="minorHAnsi" w:hAnsiTheme="minorHAnsi"/>
          <w:sz w:val="22"/>
          <w:szCs w:val="22"/>
        </w:rPr>
      </w:pPr>
      <w:r w:rsidRPr="00F53A29">
        <w:rPr>
          <w:rFonts w:asciiTheme="minorHAnsi" w:hAnsiTheme="minorHAnsi"/>
          <w:sz w:val="22"/>
          <w:szCs w:val="22"/>
        </w:rPr>
        <w:tab/>
        <w:t>Que en la actualidad, los inmuebles ubicados en Antonio Carboni se encuentran imposibilitados de ser identificados mediante la simple alusión al número nomenclador correspondiente a la altura de la calle en la cual se encuentran situados.-</w:t>
      </w:r>
    </w:p>
    <w:p w:rsidR="00F53A29" w:rsidRPr="00F53A29" w:rsidRDefault="00F53A29">
      <w:pPr>
        <w:pStyle w:val="Textoindependiente2"/>
        <w:rPr>
          <w:rFonts w:asciiTheme="minorHAnsi" w:hAnsiTheme="minorHAnsi"/>
          <w:sz w:val="22"/>
          <w:szCs w:val="22"/>
        </w:rPr>
      </w:pPr>
    </w:p>
    <w:p w:rsidR="00F53A29" w:rsidRPr="00F53A29" w:rsidRDefault="00F53A29">
      <w:pPr>
        <w:tabs>
          <w:tab w:val="left" w:pos="2052"/>
        </w:tabs>
        <w:jc w:val="both"/>
        <w:rPr>
          <w:rFonts w:asciiTheme="minorHAnsi" w:hAnsiTheme="minorHAnsi"/>
          <w:sz w:val="22"/>
          <w:szCs w:val="22"/>
          <w:lang w:val="es-ES_tradnl"/>
        </w:rPr>
      </w:pPr>
      <w:r w:rsidRPr="00F53A29">
        <w:rPr>
          <w:rFonts w:asciiTheme="minorHAnsi" w:hAnsiTheme="minorHAnsi"/>
          <w:sz w:val="22"/>
          <w:szCs w:val="22"/>
          <w:lang w:val="es-ES_tradnl"/>
        </w:rPr>
        <w:tab/>
        <w:t>Que es de suma importancia poseer esta numeración para mejorar el  servicio de reparto de las correspondencias.-</w:t>
      </w:r>
    </w:p>
    <w:p w:rsidR="00F53A29" w:rsidRPr="00F53A29" w:rsidRDefault="00F53A29">
      <w:pPr>
        <w:tabs>
          <w:tab w:val="left" w:pos="2052"/>
        </w:tabs>
        <w:jc w:val="both"/>
        <w:rPr>
          <w:rFonts w:asciiTheme="minorHAnsi" w:hAnsiTheme="minorHAnsi"/>
          <w:sz w:val="22"/>
          <w:szCs w:val="22"/>
          <w:lang w:val="es-ES_tradnl"/>
        </w:rPr>
      </w:pPr>
    </w:p>
    <w:p w:rsidR="00F53A29" w:rsidRPr="00F53A29" w:rsidRDefault="00F53A29">
      <w:pPr>
        <w:tabs>
          <w:tab w:val="left" w:pos="2052"/>
        </w:tabs>
        <w:jc w:val="both"/>
        <w:rPr>
          <w:rFonts w:asciiTheme="minorHAnsi" w:hAnsiTheme="minorHAnsi"/>
          <w:sz w:val="22"/>
          <w:szCs w:val="22"/>
        </w:rPr>
      </w:pPr>
      <w:r w:rsidRPr="00F53A29">
        <w:rPr>
          <w:rFonts w:asciiTheme="minorHAnsi" w:hAnsiTheme="minorHAnsi"/>
          <w:sz w:val="22"/>
          <w:szCs w:val="22"/>
          <w:lang w:val="es-ES_tradnl"/>
        </w:rPr>
        <w:tab/>
      </w:r>
      <w:r w:rsidRPr="00F53A29">
        <w:rPr>
          <w:rFonts w:asciiTheme="minorHAnsi" w:hAnsiTheme="minorHAnsi"/>
          <w:sz w:val="22"/>
          <w:szCs w:val="22"/>
        </w:rPr>
        <w:t>Que el dato correspondiente a un domicilio individualizable es requerido para realizar trámites administrativos, fiscales y legales de diversa índole.-</w:t>
      </w:r>
    </w:p>
    <w:p w:rsidR="00F53A29" w:rsidRPr="00F53A29" w:rsidRDefault="00F53A29">
      <w:pPr>
        <w:tabs>
          <w:tab w:val="left" w:pos="2052"/>
        </w:tabs>
        <w:jc w:val="both"/>
        <w:rPr>
          <w:rFonts w:asciiTheme="minorHAnsi" w:hAnsiTheme="minorHAnsi"/>
          <w:sz w:val="22"/>
          <w:szCs w:val="22"/>
        </w:rPr>
      </w:pPr>
    </w:p>
    <w:p w:rsidR="00F53A29" w:rsidRPr="00F53A29" w:rsidRDefault="00F53A29">
      <w:pPr>
        <w:tabs>
          <w:tab w:val="left" w:pos="2052"/>
        </w:tabs>
        <w:jc w:val="both"/>
        <w:rPr>
          <w:rFonts w:asciiTheme="minorHAnsi" w:hAnsiTheme="minorHAnsi"/>
          <w:sz w:val="22"/>
          <w:szCs w:val="22"/>
        </w:rPr>
      </w:pPr>
      <w:r w:rsidRPr="00F53A29">
        <w:rPr>
          <w:rFonts w:asciiTheme="minorHAnsi" w:hAnsiTheme="minorHAnsi"/>
          <w:sz w:val="22"/>
          <w:szCs w:val="22"/>
        </w:rPr>
        <w:tab/>
        <w:t>Que dicha numeración se vuelve esencial en una comunidad que desea crecer y brindar a sus visitantes una forma adecuada de ubicarse en la misma.-</w:t>
      </w:r>
    </w:p>
    <w:p w:rsidR="00F53A29" w:rsidRPr="00F53A29" w:rsidRDefault="00F53A29">
      <w:pPr>
        <w:tabs>
          <w:tab w:val="left" w:pos="2052"/>
        </w:tabs>
        <w:jc w:val="both"/>
        <w:rPr>
          <w:rFonts w:asciiTheme="minorHAnsi" w:hAnsiTheme="minorHAnsi"/>
          <w:sz w:val="22"/>
          <w:szCs w:val="22"/>
        </w:rPr>
      </w:pPr>
    </w:p>
    <w:p w:rsidR="00F53A29" w:rsidRPr="00F53A29" w:rsidRDefault="00F53A29">
      <w:pPr>
        <w:jc w:val="both"/>
        <w:rPr>
          <w:rFonts w:asciiTheme="minorHAnsi" w:hAnsiTheme="minorHAnsi"/>
          <w:sz w:val="22"/>
          <w:szCs w:val="22"/>
          <w:lang w:val="es-AR"/>
        </w:rPr>
      </w:pPr>
      <w:r w:rsidRPr="00F53A29">
        <w:rPr>
          <w:rFonts w:asciiTheme="minorHAnsi" w:hAnsiTheme="minorHAnsi"/>
          <w:sz w:val="22"/>
          <w:szCs w:val="22"/>
        </w:rPr>
        <w:t xml:space="preserve">Por ello, </w:t>
      </w:r>
      <w:r w:rsidRPr="00F53A29">
        <w:rPr>
          <w:rFonts w:asciiTheme="minorHAnsi" w:hAnsiTheme="minorHAnsi"/>
          <w:b/>
          <w:sz w:val="22"/>
          <w:szCs w:val="22"/>
        </w:rPr>
        <w:t>EL HONORABLE CONCEJO DELIBERANTE DE LOBOS</w:t>
      </w:r>
      <w:r w:rsidRPr="00F53A29">
        <w:rPr>
          <w:rFonts w:asciiTheme="minorHAnsi" w:hAnsiTheme="minorHAnsi"/>
          <w:sz w:val="22"/>
          <w:szCs w:val="22"/>
        </w:rPr>
        <w:t>,</w:t>
      </w:r>
      <w:r w:rsidRPr="00F53A29">
        <w:rPr>
          <w:rFonts w:asciiTheme="minorHAnsi" w:hAnsiTheme="minorHAnsi"/>
          <w:b/>
          <w:sz w:val="22"/>
          <w:szCs w:val="22"/>
        </w:rPr>
        <w:t xml:space="preserve"> </w:t>
      </w:r>
      <w:r w:rsidRPr="00F53A29">
        <w:rPr>
          <w:rFonts w:asciiTheme="minorHAnsi" w:hAnsiTheme="minorHAnsi"/>
          <w:sz w:val="22"/>
          <w:szCs w:val="22"/>
        </w:rPr>
        <w:t>sanciona la siguiente:</w:t>
      </w:r>
    </w:p>
    <w:p w:rsidR="00F53A29" w:rsidRPr="00F53A29" w:rsidRDefault="00F53A29">
      <w:pPr>
        <w:rPr>
          <w:rFonts w:asciiTheme="minorHAnsi" w:hAnsiTheme="minorHAnsi"/>
          <w:sz w:val="22"/>
          <w:szCs w:val="22"/>
        </w:rPr>
      </w:pPr>
    </w:p>
    <w:p w:rsidR="00F53A29" w:rsidRPr="00F53A29" w:rsidRDefault="00F53A29">
      <w:pPr>
        <w:pStyle w:val="Ttulo"/>
        <w:rPr>
          <w:rFonts w:asciiTheme="minorHAnsi" w:hAnsiTheme="minorHAnsi" w:cs="Arial"/>
          <w:sz w:val="22"/>
          <w:szCs w:val="22"/>
        </w:rPr>
      </w:pPr>
      <w:r w:rsidRPr="00F53A29">
        <w:rPr>
          <w:rFonts w:asciiTheme="minorHAnsi" w:hAnsiTheme="minorHAnsi" w:cs="Arial"/>
          <w:sz w:val="22"/>
          <w:szCs w:val="22"/>
        </w:rPr>
        <w:lastRenderedPageBreak/>
        <w:t>O R D E N A N Z A   N º   2 3 0 4</w:t>
      </w:r>
    </w:p>
    <w:p w:rsidR="00F53A29" w:rsidRPr="00F53A29" w:rsidRDefault="00F53A29">
      <w:pPr>
        <w:jc w:val="both"/>
        <w:rPr>
          <w:rFonts w:asciiTheme="minorHAnsi" w:hAnsiTheme="minorHAnsi"/>
          <w:b/>
          <w:sz w:val="22"/>
          <w:szCs w:val="22"/>
          <w:lang w:val="es-ES_tradnl"/>
        </w:rPr>
      </w:pPr>
    </w:p>
    <w:p w:rsidR="00F53A29" w:rsidRPr="00F53A29" w:rsidRDefault="00F53A29">
      <w:pPr>
        <w:jc w:val="both"/>
        <w:rPr>
          <w:rFonts w:asciiTheme="minorHAnsi" w:hAnsiTheme="minorHAnsi"/>
          <w:sz w:val="22"/>
          <w:szCs w:val="22"/>
          <w:lang w:val="es-ES_tradnl"/>
        </w:rPr>
      </w:pPr>
      <w:r w:rsidRPr="00F53A29">
        <w:rPr>
          <w:rFonts w:asciiTheme="minorHAnsi" w:hAnsiTheme="minorHAnsi"/>
          <w:b/>
          <w:sz w:val="22"/>
          <w:szCs w:val="22"/>
          <w:u w:val="single"/>
          <w:lang w:val="es-ES_tradnl"/>
        </w:rPr>
        <w:t>ARTICULO 1°:</w:t>
      </w:r>
      <w:r w:rsidRPr="00F53A29">
        <w:rPr>
          <w:rFonts w:asciiTheme="minorHAnsi" w:hAnsiTheme="minorHAnsi"/>
          <w:sz w:val="22"/>
          <w:szCs w:val="22"/>
          <w:lang w:val="es-ES_tradnl"/>
        </w:rPr>
        <w:t xml:space="preserve"> La localidad de Antonio Carboni, Circunscripción V, Sección A, del Partido de Lobos, se regirá por la presente Ordenanza a los fines de la señalización de calles y numeración de inmuebles.-</w:t>
      </w:r>
    </w:p>
    <w:p w:rsidR="00F53A29" w:rsidRPr="00F53A29" w:rsidRDefault="00F53A29">
      <w:pPr>
        <w:jc w:val="both"/>
        <w:rPr>
          <w:rFonts w:asciiTheme="minorHAnsi" w:hAnsiTheme="minorHAnsi"/>
          <w:sz w:val="22"/>
          <w:szCs w:val="22"/>
          <w:lang w:val="es-ES_tradnl"/>
        </w:rPr>
      </w:pPr>
      <w:r w:rsidRPr="00F53A29">
        <w:rPr>
          <w:rFonts w:asciiTheme="minorHAnsi" w:hAnsiTheme="minorHAnsi"/>
          <w:sz w:val="22"/>
          <w:szCs w:val="22"/>
          <w:lang w:val="es-ES_tradnl"/>
        </w:rPr>
        <w:t xml:space="preserve"> </w:t>
      </w:r>
    </w:p>
    <w:p w:rsidR="00F53A29" w:rsidRPr="00F53A29" w:rsidRDefault="00F53A29">
      <w:pPr>
        <w:jc w:val="both"/>
        <w:rPr>
          <w:rFonts w:asciiTheme="minorHAnsi" w:hAnsiTheme="minorHAnsi"/>
          <w:sz w:val="22"/>
          <w:szCs w:val="22"/>
          <w:lang w:val="es-ES_tradnl"/>
        </w:rPr>
      </w:pPr>
      <w:r w:rsidRPr="00F53A29">
        <w:rPr>
          <w:rFonts w:asciiTheme="minorHAnsi" w:hAnsiTheme="minorHAnsi"/>
          <w:b/>
          <w:sz w:val="22"/>
          <w:szCs w:val="22"/>
          <w:u w:val="single"/>
          <w:lang w:val="es-ES_tradnl"/>
        </w:rPr>
        <w:t>ARTICULO 2º:</w:t>
      </w:r>
      <w:r w:rsidRPr="00F53A29">
        <w:rPr>
          <w:rFonts w:asciiTheme="minorHAnsi" w:hAnsiTheme="minorHAnsi"/>
          <w:b/>
          <w:sz w:val="22"/>
          <w:szCs w:val="22"/>
          <w:lang w:val="es-ES_tradnl"/>
        </w:rPr>
        <w:t xml:space="preserve"> </w:t>
      </w:r>
      <w:r w:rsidRPr="00F53A29">
        <w:rPr>
          <w:rFonts w:asciiTheme="minorHAnsi" w:hAnsiTheme="minorHAnsi"/>
          <w:sz w:val="22"/>
          <w:szCs w:val="22"/>
          <w:lang w:val="es-ES_tradnl"/>
        </w:rPr>
        <w:t>Los números de las calles y su numeración de inmuebles estará regido según</w:t>
      </w:r>
      <w:r w:rsidRPr="00F53A29">
        <w:rPr>
          <w:rFonts w:asciiTheme="minorHAnsi" w:hAnsiTheme="minorHAnsi"/>
          <w:b/>
          <w:sz w:val="22"/>
          <w:szCs w:val="22"/>
          <w:lang w:val="es-ES_tradnl"/>
        </w:rPr>
        <w:t xml:space="preserve"> </w:t>
      </w:r>
      <w:r w:rsidRPr="00F53A29">
        <w:rPr>
          <w:rFonts w:asciiTheme="minorHAnsi" w:hAnsiTheme="minorHAnsi"/>
          <w:sz w:val="22"/>
          <w:szCs w:val="22"/>
          <w:lang w:val="es-ES_tradnl"/>
        </w:rPr>
        <w:t xml:space="preserve"> plano del anexo 1, el cual forma parte de la presente ordenanza, a saber:  </w:t>
      </w:r>
    </w:p>
    <w:p w:rsidR="00F53A29" w:rsidRPr="00F53A29" w:rsidRDefault="00F53A29">
      <w:pPr>
        <w:jc w:val="both"/>
        <w:rPr>
          <w:rFonts w:asciiTheme="minorHAnsi" w:hAnsiTheme="minorHAnsi"/>
          <w:sz w:val="22"/>
          <w:szCs w:val="22"/>
          <w:lang w:val="es-ES_tradnl"/>
        </w:rPr>
      </w:pPr>
    </w:p>
    <w:p w:rsidR="00F53A29" w:rsidRPr="00F53A29" w:rsidRDefault="00F53A29">
      <w:pPr>
        <w:jc w:val="both"/>
        <w:rPr>
          <w:rFonts w:asciiTheme="minorHAnsi" w:hAnsiTheme="minorHAnsi"/>
          <w:sz w:val="22"/>
          <w:szCs w:val="22"/>
          <w:lang w:val="es-ES_tradnl"/>
        </w:rPr>
      </w:pPr>
      <w:r w:rsidRPr="00F53A29">
        <w:rPr>
          <w:rFonts w:asciiTheme="minorHAnsi" w:hAnsiTheme="minorHAnsi"/>
          <w:b/>
          <w:sz w:val="22"/>
          <w:szCs w:val="22"/>
          <w:lang w:val="es-ES_tradnl"/>
        </w:rPr>
        <w:t>a)</w:t>
      </w:r>
      <w:r w:rsidRPr="00F53A29">
        <w:rPr>
          <w:rFonts w:asciiTheme="minorHAnsi" w:hAnsiTheme="minorHAnsi"/>
          <w:sz w:val="22"/>
          <w:szCs w:val="22"/>
          <w:lang w:val="es-ES_tradnl"/>
        </w:rPr>
        <w:t xml:space="preserve"> A las arterias paralelas a la vía del Ferrocarril  se les asignará un número par, que crecerán desde el Sur hacia el Norte,  con la siguiente numeración: 2 – 4 – 6 – 8 – 10 – 12 – 14 – 16, según plano adjunto.</w:t>
      </w:r>
    </w:p>
    <w:p w:rsidR="00F53A29" w:rsidRPr="00F53A29" w:rsidRDefault="00F53A29">
      <w:pPr>
        <w:jc w:val="both"/>
        <w:rPr>
          <w:rFonts w:asciiTheme="minorHAnsi" w:hAnsiTheme="minorHAnsi"/>
          <w:b/>
          <w:sz w:val="22"/>
          <w:szCs w:val="22"/>
          <w:lang w:val="es-ES_tradnl"/>
        </w:rPr>
      </w:pPr>
    </w:p>
    <w:p w:rsidR="00F53A29" w:rsidRPr="00F53A29" w:rsidRDefault="00F53A29">
      <w:pPr>
        <w:jc w:val="both"/>
        <w:rPr>
          <w:rFonts w:asciiTheme="minorHAnsi" w:hAnsiTheme="minorHAnsi"/>
          <w:sz w:val="22"/>
          <w:szCs w:val="22"/>
          <w:lang w:val="es-ES_tradnl"/>
        </w:rPr>
      </w:pPr>
      <w:r w:rsidRPr="00F53A29">
        <w:rPr>
          <w:rFonts w:asciiTheme="minorHAnsi" w:hAnsiTheme="minorHAnsi"/>
          <w:b/>
          <w:sz w:val="22"/>
          <w:szCs w:val="22"/>
          <w:lang w:val="es-ES_tradnl"/>
        </w:rPr>
        <w:t>b-)</w:t>
      </w:r>
      <w:r w:rsidRPr="00F53A29">
        <w:rPr>
          <w:rFonts w:asciiTheme="minorHAnsi" w:hAnsiTheme="minorHAnsi"/>
          <w:sz w:val="22"/>
          <w:szCs w:val="22"/>
          <w:lang w:val="es-ES_tradnl"/>
        </w:rPr>
        <w:t xml:space="preserve"> A las arterias perpendiculares a la vía del ferrocarril se les asignará un número impar, que crecerán desde  el Este hacia el Oeste con la siguiente numeración</w:t>
      </w:r>
      <w:proofErr w:type="gramStart"/>
      <w:r w:rsidRPr="00F53A29">
        <w:rPr>
          <w:rFonts w:asciiTheme="minorHAnsi" w:hAnsiTheme="minorHAnsi"/>
          <w:sz w:val="22"/>
          <w:szCs w:val="22"/>
          <w:lang w:val="es-ES_tradnl"/>
        </w:rPr>
        <w:t>:  1</w:t>
      </w:r>
      <w:proofErr w:type="gramEnd"/>
      <w:r w:rsidRPr="00F53A29">
        <w:rPr>
          <w:rFonts w:asciiTheme="minorHAnsi" w:hAnsiTheme="minorHAnsi"/>
          <w:sz w:val="22"/>
          <w:szCs w:val="22"/>
          <w:lang w:val="es-ES_tradnl"/>
        </w:rPr>
        <w:t xml:space="preserve"> – 3 – 5 – 7 – 9 – 11 – 13 – 15 – 17 – 19 – 21 – 23, según plano adjunto. </w:t>
      </w:r>
    </w:p>
    <w:p w:rsidR="00F53A29" w:rsidRPr="00F53A29" w:rsidRDefault="00F53A29">
      <w:pPr>
        <w:jc w:val="both"/>
        <w:rPr>
          <w:rFonts w:asciiTheme="minorHAnsi" w:hAnsiTheme="minorHAnsi"/>
          <w:sz w:val="22"/>
          <w:szCs w:val="22"/>
          <w:lang w:val="es-ES_tradnl"/>
        </w:rPr>
      </w:pPr>
    </w:p>
    <w:p w:rsidR="00F53A29" w:rsidRPr="00F53A29" w:rsidRDefault="00F53A29">
      <w:pPr>
        <w:jc w:val="both"/>
        <w:rPr>
          <w:rFonts w:asciiTheme="minorHAnsi" w:hAnsiTheme="minorHAnsi"/>
          <w:sz w:val="22"/>
          <w:szCs w:val="22"/>
          <w:lang w:val="es-ES_tradnl"/>
        </w:rPr>
      </w:pPr>
      <w:r w:rsidRPr="00F53A29">
        <w:rPr>
          <w:rFonts w:asciiTheme="minorHAnsi" w:hAnsiTheme="minorHAnsi"/>
          <w:b/>
          <w:sz w:val="22"/>
          <w:szCs w:val="22"/>
          <w:lang w:val="es-ES_tradnl"/>
        </w:rPr>
        <w:t>c)</w:t>
      </w:r>
      <w:r w:rsidRPr="00F53A29">
        <w:rPr>
          <w:rFonts w:asciiTheme="minorHAnsi" w:hAnsiTheme="minorHAnsi"/>
          <w:sz w:val="22"/>
          <w:szCs w:val="22"/>
          <w:lang w:val="es-ES_tradnl"/>
        </w:rPr>
        <w:t xml:space="preserve"> Esta localidad estará dividida por las vías del Ferrocarril General Roca  y por </w:t>
      </w:r>
      <w:smartTag w:uri="urn:schemas-microsoft-com:office:smarttags" w:element="PersonName">
        <w:smartTagPr>
          <w:attr w:name="ProductID" w:val="la Estaci￳n"/>
        </w:smartTagPr>
        <w:r w:rsidRPr="00F53A29">
          <w:rPr>
            <w:rFonts w:asciiTheme="minorHAnsi" w:hAnsiTheme="minorHAnsi"/>
            <w:sz w:val="22"/>
            <w:szCs w:val="22"/>
            <w:lang w:val="es-ES_tradnl"/>
          </w:rPr>
          <w:t>la Estación</w:t>
        </w:r>
      </w:smartTag>
      <w:r w:rsidRPr="00F53A29">
        <w:rPr>
          <w:rFonts w:asciiTheme="minorHAnsi" w:hAnsiTheme="minorHAnsi"/>
          <w:sz w:val="22"/>
          <w:szCs w:val="22"/>
          <w:lang w:val="es-ES_tradnl"/>
        </w:rPr>
        <w:t xml:space="preserve"> de Antonio Carboni, desarrollándose su crecimiento poblacional alrededor de la misma.</w:t>
      </w:r>
    </w:p>
    <w:p w:rsidR="00F53A29" w:rsidRPr="00F53A29" w:rsidRDefault="00F53A29">
      <w:pPr>
        <w:jc w:val="both"/>
        <w:rPr>
          <w:rFonts w:asciiTheme="minorHAnsi" w:hAnsiTheme="minorHAnsi"/>
          <w:sz w:val="22"/>
          <w:szCs w:val="22"/>
          <w:lang w:val="es-ES_tradnl"/>
        </w:rPr>
      </w:pPr>
    </w:p>
    <w:p w:rsidR="00F53A29" w:rsidRPr="00F53A29" w:rsidRDefault="00F53A29">
      <w:pPr>
        <w:jc w:val="both"/>
        <w:rPr>
          <w:rFonts w:asciiTheme="minorHAnsi" w:hAnsiTheme="minorHAnsi"/>
          <w:b/>
          <w:sz w:val="22"/>
          <w:szCs w:val="22"/>
          <w:lang w:val="es-ES_tradnl"/>
        </w:rPr>
      </w:pPr>
      <w:r w:rsidRPr="00F53A29">
        <w:rPr>
          <w:rFonts w:asciiTheme="minorHAnsi" w:hAnsiTheme="minorHAnsi"/>
          <w:b/>
          <w:sz w:val="22"/>
          <w:szCs w:val="22"/>
          <w:lang w:val="es-ES_tradnl"/>
        </w:rPr>
        <w:t xml:space="preserve">d) </w:t>
      </w:r>
      <w:r w:rsidRPr="00F53A29">
        <w:rPr>
          <w:rFonts w:asciiTheme="minorHAnsi" w:hAnsiTheme="minorHAnsi"/>
          <w:sz w:val="22"/>
          <w:szCs w:val="22"/>
          <w:lang w:val="es-ES_tradnl"/>
        </w:rPr>
        <w:t>Bordeando a la estación de Ferrocarril por su lado Norte, se encontrará la calle  Nº 10.</w:t>
      </w:r>
    </w:p>
    <w:p w:rsidR="00F53A29" w:rsidRPr="00F53A29" w:rsidRDefault="00F53A29">
      <w:pPr>
        <w:jc w:val="both"/>
        <w:rPr>
          <w:rFonts w:asciiTheme="minorHAnsi" w:hAnsiTheme="minorHAnsi"/>
          <w:sz w:val="22"/>
          <w:szCs w:val="22"/>
          <w:lang w:val="es-ES_tradnl"/>
        </w:rPr>
      </w:pPr>
      <w:r w:rsidRPr="00F53A29">
        <w:rPr>
          <w:rFonts w:asciiTheme="minorHAnsi" w:hAnsiTheme="minorHAnsi"/>
          <w:sz w:val="22"/>
          <w:szCs w:val="22"/>
          <w:lang w:val="es-ES_tradnl"/>
        </w:rPr>
        <w:t xml:space="preserve"> </w:t>
      </w:r>
    </w:p>
    <w:p w:rsidR="00F53A29" w:rsidRPr="00F53A29" w:rsidRDefault="00F53A29">
      <w:pPr>
        <w:jc w:val="both"/>
        <w:rPr>
          <w:rFonts w:asciiTheme="minorHAnsi" w:hAnsiTheme="minorHAnsi"/>
          <w:sz w:val="22"/>
          <w:szCs w:val="22"/>
          <w:lang w:val="es-ES_tradnl"/>
        </w:rPr>
      </w:pPr>
      <w:r w:rsidRPr="00F53A29">
        <w:rPr>
          <w:rFonts w:asciiTheme="minorHAnsi" w:hAnsiTheme="minorHAnsi"/>
          <w:b/>
          <w:sz w:val="22"/>
          <w:szCs w:val="22"/>
          <w:lang w:val="es-ES_tradnl"/>
        </w:rPr>
        <w:t xml:space="preserve">e) </w:t>
      </w:r>
      <w:r w:rsidRPr="00F53A29">
        <w:rPr>
          <w:rFonts w:asciiTheme="minorHAnsi" w:hAnsiTheme="minorHAnsi"/>
          <w:sz w:val="22"/>
          <w:szCs w:val="22"/>
          <w:lang w:val="es-ES_tradnl"/>
        </w:rPr>
        <w:t xml:space="preserve">Bordeando a la estación de Ferrocarril por su lado Sur, se encontrara la calle  Nº 8, la cual se denominará con el nombre de PADRE BAY (según Ordenanza 2127/02), en honor al Cura Párroco de esa Localidad y que fuera uno de los más importantes impulsores de su crecimiento. </w:t>
      </w:r>
    </w:p>
    <w:p w:rsidR="00F53A29" w:rsidRPr="00F53A29" w:rsidRDefault="00F53A29">
      <w:pPr>
        <w:jc w:val="both"/>
        <w:rPr>
          <w:rFonts w:asciiTheme="minorHAnsi" w:hAnsiTheme="minorHAnsi"/>
          <w:b/>
          <w:sz w:val="22"/>
          <w:szCs w:val="22"/>
          <w:u w:val="single"/>
          <w:lang w:val="es-ES_tradnl"/>
        </w:rPr>
      </w:pPr>
    </w:p>
    <w:p w:rsidR="00F53A29" w:rsidRPr="00F53A29" w:rsidRDefault="00F53A29">
      <w:pPr>
        <w:jc w:val="both"/>
        <w:rPr>
          <w:rFonts w:asciiTheme="minorHAnsi" w:hAnsiTheme="minorHAnsi"/>
          <w:sz w:val="22"/>
          <w:szCs w:val="22"/>
          <w:lang w:val="es-ES_tradnl"/>
        </w:rPr>
      </w:pPr>
      <w:r w:rsidRPr="00F53A29">
        <w:rPr>
          <w:rFonts w:asciiTheme="minorHAnsi" w:hAnsiTheme="minorHAnsi"/>
          <w:b/>
          <w:sz w:val="22"/>
          <w:szCs w:val="22"/>
          <w:u w:val="single"/>
          <w:lang w:val="es-ES_tradnl"/>
        </w:rPr>
        <w:t>ARTICULO 3º:</w:t>
      </w:r>
      <w:r w:rsidRPr="00F53A29">
        <w:rPr>
          <w:rFonts w:asciiTheme="minorHAnsi" w:hAnsiTheme="minorHAnsi"/>
          <w:sz w:val="22"/>
          <w:szCs w:val="22"/>
          <w:lang w:val="es-ES_tradnl"/>
        </w:rPr>
        <w:t xml:space="preserve"> El punto cero de esta localidad estará dado por la intersección de las calles Nro. CINCO y Nro. DOS, para dar crecimiento a la altura de los inmuebles ubicados en las calles perpendiculares a las vías del ferrocarril y que poseen números impares.</w:t>
      </w:r>
    </w:p>
    <w:p w:rsidR="00F53A29" w:rsidRPr="00F53A29" w:rsidRDefault="00F53A29">
      <w:pPr>
        <w:jc w:val="both"/>
        <w:rPr>
          <w:rFonts w:asciiTheme="minorHAnsi" w:hAnsiTheme="minorHAnsi"/>
          <w:sz w:val="22"/>
          <w:szCs w:val="22"/>
          <w:lang w:val="es-ES_tradnl"/>
        </w:rPr>
      </w:pPr>
    </w:p>
    <w:p w:rsidR="00F53A29" w:rsidRPr="00F53A29" w:rsidRDefault="00F53A29">
      <w:pPr>
        <w:jc w:val="both"/>
        <w:rPr>
          <w:rFonts w:asciiTheme="minorHAnsi" w:hAnsiTheme="minorHAnsi"/>
          <w:sz w:val="22"/>
          <w:szCs w:val="22"/>
          <w:lang w:val="es-ES_tradnl"/>
        </w:rPr>
      </w:pPr>
      <w:r w:rsidRPr="00F53A29">
        <w:rPr>
          <w:rFonts w:asciiTheme="minorHAnsi" w:hAnsiTheme="minorHAnsi"/>
          <w:b/>
          <w:sz w:val="22"/>
          <w:szCs w:val="22"/>
          <w:u w:val="single"/>
          <w:lang w:val="es-ES_tradnl"/>
        </w:rPr>
        <w:t>ARTICULO 4º</w:t>
      </w:r>
      <w:proofErr w:type="gramStart"/>
      <w:r w:rsidRPr="00F53A29">
        <w:rPr>
          <w:rFonts w:asciiTheme="minorHAnsi" w:hAnsiTheme="minorHAnsi"/>
          <w:b/>
          <w:sz w:val="22"/>
          <w:szCs w:val="22"/>
          <w:u w:val="single"/>
          <w:lang w:val="es-ES_tradnl"/>
        </w:rPr>
        <w:t>:</w:t>
      </w:r>
      <w:r w:rsidRPr="00F53A29">
        <w:rPr>
          <w:rFonts w:asciiTheme="minorHAnsi" w:hAnsiTheme="minorHAnsi"/>
          <w:sz w:val="22"/>
          <w:szCs w:val="22"/>
          <w:lang w:val="es-ES_tradnl"/>
        </w:rPr>
        <w:t xml:space="preserve">  El</w:t>
      </w:r>
      <w:proofErr w:type="gramEnd"/>
      <w:r w:rsidRPr="00F53A29">
        <w:rPr>
          <w:rFonts w:asciiTheme="minorHAnsi" w:hAnsiTheme="minorHAnsi"/>
          <w:sz w:val="22"/>
          <w:szCs w:val="22"/>
          <w:lang w:val="es-ES_tradnl"/>
        </w:rPr>
        <w:t xml:space="preserve"> punto cero de las calles paralelas a las vías del ferrocarril y que poseen el número par, estará  formado por la intersección de las calles Nro. UNO y Nro. DIEZ  de esta localidad y los números correspondientes a la altura de los inmuebles crecerán en sentido de Este a Oeste.</w:t>
      </w:r>
    </w:p>
    <w:p w:rsidR="00F53A29" w:rsidRPr="00F53A29" w:rsidRDefault="00F53A29">
      <w:pPr>
        <w:jc w:val="center"/>
        <w:rPr>
          <w:rFonts w:asciiTheme="minorHAnsi" w:hAnsiTheme="minorHAnsi"/>
          <w:b/>
          <w:sz w:val="22"/>
          <w:szCs w:val="22"/>
          <w:u w:val="single"/>
          <w:lang w:val="es-ES_tradnl"/>
        </w:rPr>
      </w:pPr>
    </w:p>
    <w:p w:rsidR="00F53A29" w:rsidRPr="00F53A29" w:rsidRDefault="00F53A29">
      <w:pPr>
        <w:jc w:val="both"/>
        <w:rPr>
          <w:rFonts w:asciiTheme="minorHAnsi" w:hAnsiTheme="minorHAnsi"/>
          <w:sz w:val="22"/>
          <w:szCs w:val="22"/>
          <w:lang w:val="es-ES_tradnl"/>
        </w:rPr>
      </w:pPr>
      <w:r w:rsidRPr="00F53A29">
        <w:rPr>
          <w:rFonts w:asciiTheme="minorHAnsi" w:hAnsiTheme="minorHAnsi"/>
          <w:b/>
          <w:sz w:val="22"/>
          <w:szCs w:val="22"/>
          <w:u w:val="single"/>
          <w:lang w:val="es-ES_tradnl"/>
        </w:rPr>
        <w:t>ARTICULO 5º</w:t>
      </w:r>
      <w:proofErr w:type="gramStart"/>
      <w:r w:rsidRPr="00F53A29">
        <w:rPr>
          <w:rFonts w:asciiTheme="minorHAnsi" w:hAnsiTheme="minorHAnsi"/>
          <w:b/>
          <w:sz w:val="22"/>
          <w:szCs w:val="22"/>
          <w:u w:val="single"/>
          <w:lang w:val="es-ES_tradnl"/>
        </w:rPr>
        <w:t>:</w:t>
      </w:r>
      <w:r w:rsidRPr="00F53A29">
        <w:rPr>
          <w:rFonts w:asciiTheme="minorHAnsi" w:hAnsiTheme="minorHAnsi"/>
          <w:b/>
          <w:sz w:val="22"/>
          <w:szCs w:val="22"/>
          <w:lang w:val="es-ES_tradnl"/>
        </w:rPr>
        <w:t xml:space="preserve">  </w:t>
      </w:r>
      <w:r w:rsidRPr="00F53A29">
        <w:rPr>
          <w:rFonts w:asciiTheme="minorHAnsi" w:hAnsiTheme="minorHAnsi"/>
          <w:sz w:val="22"/>
          <w:szCs w:val="22"/>
          <w:lang w:val="es-ES_tradnl"/>
        </w:rPr>
        <w:t>Asígnese</w:t>
      </w:r>
      <w:proofErr w:type="gramEnd"/>
      <w:r w:rsidRPr="00F53A29">
        <w:rPr>
          <w:rFonts w:asciiTheme="minorHAnsi" w:hAnsiTheme="minorHAnsi"/>
          <w:sz w:val="22"/>
          <w:szCs w:val="22"/>
          <w:lang w:val="es-ES_tradnl"/>
        </w:rPr>
        <w:t xml:space="preserve"> gratuitamente, en hoja con membrete del Municipio, el número correspondiente a cada vecino, de acuerdo al anexo 1 que forma parte de la presente. Esta asignación se realizará en forma gratuita por ser la primera vez que se realiza esta identificación, y representar un beneficio sumamente importante para el progreso de la localidad. </w:t>
      </w:r>
    </w:p>
    <w:p w:rsidR="00F53A29" w:rsidRPr="00F53A29" w:rsidRDefault="00F53A29">
      <w:pPr>
        <w:rPr>
          <w:rFonts w:asciiTheme="minorHAnsi" w:hAnsiTheme="minorHAnsi"/>
          <w:b/>
          <w:sz w:val="22"/>
          <w:szCs w:val="22"/>
          <w:lang w:val="es-ES_tradnl"/>
        </w:rPr>
      </w:pPr>
    </w:p>
    <w:p w:rsidR="00F53A29" w:rsidRPr="00F53A29" w:rsidRDefault="00F53A29">
      <w:pPr>
        <w:jc w:val="both"/>
        <w:rPr>
          <w:rFonts w:asciiTheme="minorHAnsi" w:hAnsiTheme="minorHAnsi"/>
          <w:sz w:val="22"/>
          <w:szCs w:val="22"/>
          <w:lang w:val="es-ES_tradnl"/>
        </w:rPr>
      </w:pPr>
      <w:r w:rsidRPr="00F53A29">
        <w:rPr>
          <w:rFonts w:asciiTheme="minorHAnsi" w:hAnsiTheme="minorHAnsi"/>
          <w:b/>
          <w:sz w:val="22"/>
          <w:szCs w:val="22"/>
          <w:u w:val="single"/>
          <w:lang w:val="es-ES_tradnl"/>
        </w:rPr>
        <w:t>ARTICULO 6º:</w:t>
      </w:r>
      <w:r w:rsidRPr="00F53A29">
        <w:rPr>
          <w:rFonts w:asciiTheme="minorHAnsi" w:hAnsiTheme="minorHAnsi"/>
          <w:b/>
          <w:sz w:val="22"/>
          <w:szCs w:val="22"/>
          <w:lang w:val="es-ES_tradnl"/>
        </w:rPr>
        <w:t xml:space="preserve">  </w:t>
      </w:r>
      <w:r w:rsidRPr="00F53A29">
        <w:rPr>
          <w:rFonts w:asciiTheme="minorHAnsi" w:hAnsiTheme="minorHAnsi"/>
          <w:sz w:val="22"/>
          <w:szCs w:val="22"/>
          <w:lang w:val="es-ES_tradnl"/>
        </w:rPr>
        <w:t>Incorpórese  esta información al Sistema Informático Municipal, a través del Departamento de Catastro Parcelario, a fin de que las boletas de pagos de servicios se impriman con la dirección correspondiente a cada vivienda y/o terreno.-</w:t>
      </w:r>
    </w:p>
    <w:p w:rsidR="00F53A29" w:rsidRPr="00F53A29" w:rsidRDefault="00F53A29">
      <w:pPr>
        <w:rPr>
          <w:rFonts w:asciiTheme="minorHAnsi" w:hAnsiTheme="minorHAnsi"/>
          <w:sz w:val="22"/>
          <w:szCs w:val="22"/>
          <w:lang w:val="es-ES_tradnl"/>
        </w:rPr>
      </w:pPr>
    </w:p>
    <w:p w:rsidR="00F53A29" w:rsidRPr="00F53A29" w:rsidRDefault="00F53A29">
      <w:pPr>
        <w:jc w:val="both"/>
        <w:rPr>
          <w:rFonts w:asciiTheme="minorHAnsi" w:hAnsiTheme="minorHAnsi"/>
          <w:sz w:val="22"/>
          <w:szCs w:val="22"/>
          <w:lang w:val="es-ES_tradnl"/>
        </w:rPr>
      </w:pPr>
      <w:r w:rsidRPr="00F53A29">
        <w:rPr>
          <w:rFonts w:asciiTheme="minorHAnsi" w:hAnsiTheme="minorHAnsi"/>
          <w:b/>
          <w:sz w:val="22"/>
          <w:szCs w:val="22"/>
          <w:u w:val="single"/>
          <w:lang w:val="es-ES_tradnl"/>
        </w:rPr>
        <w:t>ARTICULO 7º</w:t>
      </w:r>
      <w:proofErr w:type="gramStart"/>
      <w:r w:rsidRPr="00F53A29">
        <w:rPr>
          <w:rFonts w:asciiTheme="minorHAnsi" w:hAnsiTheme="minorHAnsi"/>
          <w:b/>
          <w:sz w:val="22"/>
          <w:szCs w:val="22"/>
          <w:u w:val="single"/>
          <w:lang w:val="es-ES_tradnl"/>
        </w:rPr>
        <w:t>:</w:t>
      </w:r>
      <w:r w:rsidRPr="00F53A29">
        <w:rPr>
          <w:rFonts w:asciiTheme="minorHAnsi" w:hAnsiTheme="minorHAnsi"/>
          <w:sz w:val="22"/>
          <w:szCs w:val="22"/>
          <w:lang w:val="es-ES_tradnl"/>
        </w:rPr>
        <w:t xml:space="preserve">  A</w:t>
      </w:r>
      <w:proofErr w:type="gramEnd"/>
      <w:r w:rsidRPr="00F53A29">
        <w:rPr>
          <w:rFonts w:asciiTheme="minorHAnsi" w:hAnsiTheme="minorHAnsi"/>
          <w:sz w:val="22"/>
          <w:szCs w:val="22"/>
          <w:lang w:val="es-ES_tradnl"/>
        </w:rPr>
        <w:t xml:space="preserve"> los fines previstos por el Artículo 5º, remítase copia de la presente Ordenanza a las prestatarias de Servicios Públicos de dicha Localidad.-</w:t>
      </w:r>
    </w:p>
    <w:p w:rsidR="00F53A29" w:rsidRPr="00F53A29" w:rsidRDefault="00F53A29">
      <w:pPr>
        <w:jc w:val="both"/>
        <w:rPr>
          <w:rFonts w:asciiTheme="minorHAnsi" w:hAnsiTheme="minorHAnsi"/>
          <w:b/>
          <w:sz w:val="22"/>
          <w:szCs w:val="22"/>
          <w:lang w:val="es-ES_tradnl"/>
        </w:rPr>
      </w:pPr>
    </w:p>
    <w:p w:rsidR="00F53A29" w:rsidRPr="00F53A29" w:rsidRDefault="00F53A29">
      <w:pPr>
        <w:jc w:val="both"/>
        <w:rPr>
          <w:rFonts w:asciiTheme="minorHAnsi" w:hAnsiTheme="minorHAnsi"/>
          <w:b/>
          <w:bCs/>
          <w:sz w:val="22"/>
          <w:szCs w:val="22"/>
          <w:lang w:val="es-ES_tradnl"/>
        </w:rPr>
      </w:pPr>
      <w:r w:rsidRPr="00F53A29">
        <w:rPr>
          <w:rFonts w:asciiTheme="minorHAnsi" w:hAnsiTheme="minorHAnsi"/>
          <w:b/>
          <w:sz w:val="22"/>
          <w:szCs w:val="22"/>
          <w:u w:val="single"/>
          <w:lang w:val="es-ES_tradnl"/>
        </w:rPr>
        <w:t>ARTICULO 8º</w:t>
      </w:r>
      <w:proofErr w:type="gramStart"/>
      <w:r w:rsidRPr="00F53A29">
        <w:rPr>
          <w:rFonts w:asciiTheme="minorHAnsi" w:hAnsiTheme="minorHAnsi"/>
          <w:b/>
          <w:sz w:val="22"/>
          <w:szCs w:val="22"/>
          <w:u w:val="single"/>
          <w:lang w:val="es-ES_tradnl"/>
        </w:rPr>
        <w:t>:</w:t>
      </w:r>
      <w:r w:rsidRPr="00F53A29">
        <w:rPr>
          <w:rFonts w:asciiTheme="minorHAnsi" w:hAnsiTheme="minorHAnsi"/>
          <w:sz w:val="22"/>
          <w:szCs w:val="22"/>
          <w:lang w:val="es-ES_tradnl"/>
        </w:rPr>
        <w:t xml:space="preserve">  De</w:t>
      </w:r>
      <w:proofErr w:type="gramEnd"/>
      <w:r w:rsidRPr="00F53A29">
        <w:rPr>
          <w:rFonts w:asciiTheme="minorHAnsi" w:hAnsiTheme="minorHAnsi"/>
          <w:sz w:val="22"/>
          <w:szCs w:val="22"/>
          <w:lang w:val="es-ES_tradnl"/>
        </w:rPr>
        <w:t xml:space="preserve"> forma.-</w:t>
      </w:r>
      <w:r w:rsidRPr="00F53A29">
        <w:rPr>
          <w:rFonts w:asciiTheme="minorHAnsi" w:hAnsiTheme="minorHAnsi"/>
          <w:b/>
          <w:bCs/>
          <w:sz w:val="22"/>
          <w:szCs w:val="22"/>
          <w:lang w:val="es-ES_tradnl"/>
        </w:rPr>
        <w:t>”</w:t>
      </w:r>
    </w:p>
    <w:p w:rsidR="00F53A29" w:rsidRPr="00F53A29" w:rsidRDefault="00F53A29">
      <w:pPr>
        <w:jc w:val="both"/>
        <w:rPr>
          <w:rFonts w:asciiTheme="minorHAnsi" w:hAnsiTheme="minorHAnsi"/>
          <w:sz w:val="22"/>
          <w:szCs w:val="22"/>
          <w:lang w:val="es-ES_tradnl"/>
        </w:rPr>
      </w:pPr>
    </w:p>
    <w:p w:rsidR="00F53A29" w:rsidRPr="00F53A29" w:rsidRDefault="00F53A29">
      <w:pPr>
        <w:pStyle w:val="Textoindependiente2"/>
        <w:rPr>
          <w:rFonts w:asciiTheme="minorHAnsi" w:hAnsiTheme="minorHAnsi"/>
          <w:b/>
          <w:sz w:val="22"/>
          <w:szCs w:val="22"/>
          <w:lang w:val="es-AR"/>
        </w:rPr>
      </w:pPr>
      <w:r w:rsidRPr="00F53A29">
        <w:rPr>
          <w:rFonts w:asciiTheme="minorHAnsi" w:hAnsiTheme="minorHAnsi"/>
          <w:b/>
          <w:sz w:val="22"/>
          <w:szCs w:val="22"/>
        </w:rPr>
        <w:lastRenderedPageBreak/>
        <w:t xml:space="preserve">DADA EN </w:t>
      </w:r>
      <w:smartTag w:uri="urn:schemas-microsoft-com:office:smarttags" w:element="PersonName">
        <w:smartTagPr>
          <w:attr w:name="ProductID" w:val="LA SALA DE"/>
        </w:smartTagPr>
        <w:r w:rsidRPr="00F53A29">
          <w:rPr>
            <w:rFonts w:asciiTheme="minorHAnsi" w:hAnsiTheme="minorHAnsi"/>
            <w:b/>
            <w:sz w:val="22"/>
            <w:szCs w:val="22"/>
          </w:rPr>
          <w:t>LA SALA DE</w:t>
        </w:r>
      </w:smartTag>
      <w:r w:rsidRPr="00F53A29">
        <w:rPr>
          <w:rFonts w:asciiTheme="minorHAnsi" w:hAnsiTheme="minorHAnsi"/>
          <w:b/>
          <w:sz w:val="22"/>
          <w:szCs w:val="22"/>
        </w:rPr>
        <w:t xml:space="preserve"> SESIONES DEL HONORABLE CONCEJO DELIBERANTE DE LOBOS A LOS VEINTISEIS DIAS DEL MES DE SEPTIEMBRE DEL AÑO DOS MIL SEIS.------</w:t>
      </w:r>
    </w:p>
    <w:p w:rsidR="00F53A29" w:rsidRPr="00F53A29" w:rsidRDefault="00F53A29">
      <w:pPr>
        <w:jc w:val="both"/>
        <w:rPr>
          <w:rFonts w:asciiTheme="minorHAnsi" w:hAnsiTheme="minorHAnsi"/>
          <w:sz w:val="22"/>
          <w:szCs w:val="22"/>
          <w:lang w:val="es-AR"/>
        </w:rPr>
      </w:pPr>
    </w:p>
    <w:p w:rsidR="00F53A29" w:rsidRPr="00F53A29" w:rsidRDefault="00F53A29">
      <w:pPr>
        <w:jc w:val="both"/>
        <w:rPr>
          <w:rFonts w:asciiTheme="minorHAnsi" w:hAnsiTheme="minorHAnsi"/>
          <w:sz w:val="22"/>
          <w:szCs w:val="22"/>
          <w:lang w:val="es-AR"/>
        </w:rPr>
      </w:pPr>
      <w:r w:rsidRPr="00F53A29">
        <w:rPr>
          <w:rFonts w:asciiTheme="minorHAnsi" w:hAnsiTheme="minorHAnsi"/>
          <w:b/>
          <w:sz w:val="22"/>
          <w:szCs w:val="22"/>
          <w:u w:val="single"/>
        </w:rPr>
        <w:t>FIRMADO:</w:t>
      </w:r>
      <w:r w:rsidRPr="00F53A29">
        <w:rPr>
          <w:rFonts w:asciiTheme="minorHAnsi" w:hAnsiTheme="minorHAnsi"/>
          <w:sz w:val="22"/>
          <w:szCs w:val="22"/>
        </w:rPr>
        <w:t xml:space="preserve"> MARIA CRISTINA PREVE  – Presidenta del H.C.D.</w:t>
      </w:r>
    </w:p>
    <w:p w:rsidR="00F53A29" w:rsidRPr="00F53A29" w:rsidRDefault="00F53A29">
      <w:pPr>
        <w:jc w:val="both"/>
        <w:rPr>
          <w:rFonts w:asciiTheme="minorHAnsi" w:hAnsiTheme="minorHAnsi"/>
          <w:sz w:val="22"/>
          <w:szCs w:val="22"/>
          <w:lang w:val="es-AR"/>
        </w:rPr>
      </w:pPr>
      <w:r w:rsidRPr="00F53A29">
        <w:rPr>
          <w:rFonts w:asciiTheme="minorHAnsi" w:hAnsiTheme="minorHAnsi"/>
          <w:sz w:val="22"/>
          <w:szCs w:val="22"/>
        </w:rPr>
        <w:t>--------------- CARLOS ALBERTO LEIVA – Secretario.--------------</w:t>
      </w:r>
    </w:p>
    <w:p w:rsidR="00F53A29" w:rsidRPr="00F53A29" w:rsidRDefault="00F53A29">
      <w:pPr>
        <w:jc w:val="both"/>
        <w:rPr>
          <w:rFonts w:asciiTheme="minorHAnsi" w:hAnsiTheme="minorHAnsi"/>
          <w:sz w:val="22"/>
          <w:szCs w:val="22"/>
          <w:lang w:val="es-AR"/>
        </w:rPr>
      </w:pPr>
      <w:r w:rsidRPr="00F53A29">
        <w:rPr>
          <w:rFonts w:asciiTheme="minorHAnsi" w:hAnsiTheme="minorHAnsi"/>
          <w:sz w:val="22"/>
          <w:szCs w:val="22"/>
        </w:rPr>
        <w:t xml:space="preserve">                                                      </w:t>
      </w:r>
    </w:p>
    <w:p w:rsidR="00F53A29" w:rsidRPr="00F53A29" w:rsidRDefault="00F53A29">
      <w:pPr>
        <w:jc w:val="both"/>
        <w:rPr>
          <w:rFonts w:asciiTheme="minorHAnsi" w:hAnsiTheme="minorHAnsi"/>
          <w:sz w:val="22"/>
          <w:szCs w:val="22"/>
          <w:lang w:val="es-ES_tradnl"/>
        </w:rPr>
      </w:pPr>
      <w:r w:rsidRPr="00F53A29">
        <w:rPr>
          <w:rFonts w:asciiTheme="minorHAnsi" w:hAnsiTheme="minorHAnsi"/>
          <w:sz w:val="22"/>
          <w:szCs w:val="22"/>
        </w:rPr>
        <w:t xml:space="preserve">                                                         Con tal motivo, saludamos a Ud. muy atte.-</w:t>
      </w:r>
    </w:p>
    <w:p w:rsidR="00F53A29" w:rsidRPr="00F53A29" w:rsidRDefault="00F53A29">
      <w:pPr>
        <w:jc w:val="both"/>
        <w:rPr>
          <w:rFonts w:asciiTheme="minorHAnsi" w:hAnsiTheme="minorHAnsi"/>
          <w:sz w:val="22"/>
          <w:szCs w:val="22"/>
          <w:lang w:val="es-ES_tradnl"/>
        </w:rPr>
      </w:pPr>
    </w:p>
    <w:p w:rsidR="00F53A29" w:rsidRPr="00F53A29" w:rsidRDefault="00F53A29">
      <w:pPr>
        <w:jc w:val="right"/>
        <w:rPr>
          <w:rFonts w:asciiTheme="minorHAnsi" w:hAnsiTheme="minorHAnsi" w:cs="Arial"/>
          <w:kern w:val="2"/>
          <w:sz w:val="22"/>
          <w:szCs w:val="22"/>
          <w:lang w:val="es-ES_tradnl"/>
        </w:rPr>
      </w:pPr>
      <w:r w:rsidRPr="00F53A29">
        <w:rPr>
          <w:rFonts w:asciiTheme="minorHAnsi" w:hAnsiTheme="minorHAnsi" w:cs="Arial"/>
          <w:sz w:val="22"/>
          <w:szCs w:val="22"/>
          <w:lang w:val="es-ES_tradnl"/>
        </w:rPr>
        <w:t>Lobos, 26 de Septiembre de 2006.-</w:t>
      </w:r>
    </w:p>
    <w:p w:rsidR="00F53A29" w:rsidRPr="00F53A29" w:rsidRDefault="00F53A29">
      <w:pPr>
        <w:jc w:val="both"/>
        <w:rPr>
          <w:rFonts w:asciiTheme="minorHAnsi" w:hAnsiTheme="minorHAnsi" w:cs="Arial"/>
          <w:kern w:val="2"/>
          <w:sz w:val="22"/>
          <w:szCs w:val="22"/>
          <w:lang w:val="es-ES_tradnl"/>
        </w:rPr>
      </w:pPr>
    </w:p>
    <w:p w:rsidR="00F53A29" w:rsidRPr="00F53A29" w:rsidRDefault="00F53A29">
      <w:pPr>
        <w:jc w:val="both"/>
        <w:rPr>
          <w:rFonts w:asciiTheme="minorHAnsi" w:hAnsiTheme="minorHAnsi" w:cs="Arial"/>
          <w:kern w:val="2"/>
          <w:sz w:val="22"/>
          <w:szCs w:val="22"/>
          <w:lang w:val="es-ES_tradnl"/>
        </w:rPr>
      </w:pPr>
      <w:r w:rsidRPr="00F53A29">
        <w:rPr>
          <w:rFonts w:asciiTheme="minorHAnsi" w:hAnsiTheme="minorHAnsi" w:cs="Arial"/>
          <w:sz w:val="22"/>
          <w:szCs w:val="22"/>
          <w:lang w:val="es-ES_tradnl"/>
        </w:rPr>
        <w:t>Al señor Intendente Municipal</w:t>
      </w:r>
    </w:p>
    <w:p w:rsidR="00F53A29" w:rsidRPr="00F53A29" w:rsidRDefault="00F53A29">
      <w:pPr>
        <w:pStyle w:val="Ttulo2"/>
        <w:rPr>
          <w:rFonts w:asciiTheme="minorHAnsi" w:hAnsiTheme="minorHAnsi"/>
          <w:color w:val="auto"/>
          <w:kern w:val="2"/>
          <w:sz w:val="22"/>
          <w:szCs w:val="22"/>
        </w:rPr>
      </w:pPr>
      <w:r w:rsidRPr="00F53A29">
        <w:rPr>
          <w:rFonts w:asciiTheme="minorHAnsi" w:hAnsiTheme="minorHAnsi"/>
          <w:color w:val="auto"/>
          <w:sz w:val="22"/>
          <w:szCs w:val="22"/>
        </w:rPr>
        <w:t>Prof. Gustavo R. Sobrero</w:t>
      </w:r>
    </w:p>
    <w:p w:rsidR="00F53A29" w:rsidRPr="00F53A29" w:rsidRDefault="00F53A29">
      <w:pPr>
        <w:pStyle w:val="Ttulo1"/>
        <w:jc w:val="both"/>
        <w:rPr>
          <w:rFonts w:asciiTheme="minorHAnsi" w:hAnsiTheme="minorHAnsi" w:cs="Arial"/>
        </w:rPr>
      </w:pPr>
      <w:r w:rsidRPr="00F53A29">
        <w:rPr>
          <w:rFonts w:asciiTheme="minorHAnsi" w:hAnsiTheme="minorHAnsi" w:cs="Arial"/>
        </w:rPr>
        <w:t>S                    /                      D</w:t>
      </w:r>
    </w:p>
    <w:p w:rsidR="00F53A29" w:rsidRPr="00887CC5" w:rsidRDefault="00F53A29">
      <w:pPr>
        <w:rPr>
          <w:rFonts w:asciiTheme="minorHAnsi" w:eastAsia="Arial Unicode MS" w:hAnsiTheme="minorHAnsi" w:cs="Arial"/>
          <w:kern w:val="2"/>
          <w:sz w:val="22"/>
          <w:szCs w:val="22"/>
          <w:lang w:val="es-AR"/>
        </w:rPr>
      </w:pPr>
    </w:p>
    <w:p w:rsidR="00F53A29" w:rsidRPr="00F53A29" w:rsidRDefault="00F53A29">
      <w:pPr>
        <w:pStyle w:val="Ttulo4"/>
        <w:ind w:left="5670"/>
        <w:rPr>
          <w:rFonts w:asciiTheme="minorHAnsi" w:hAnsiTheme="minorHAnsi"/>
          <w:sz w:val="22"/>
          <w:szCs w:val="22"/>
          <w:u w:val="single"/>
        </w:rPr>
      </w:pPr>
      <w:r w:rsidRPr="00887CC5">
        <w:rPr>
          <w:rFonts w:asciiTheme="minorHAnsi" w:hAnsiTheme="minorHAnsi"/>
          <w:sz w:val="22"/>
          <w:szCs w:val="22"/>
          <w:u w:val="single"/>
          <w:lang w:val="es-AR"/>
        </w:rPr>
        <w:t xml:space="preserve">Ref.: </w:t>
      </w:r>
      <w:proofErr w:type="spellStart"/>
      <w:r w:rsidRPr="00887CC5">
        <w:rPr>
          <w:rFonts w:asciiTheme="minorHAnsi" w:hAnsiTheme="minorHAnsi"/>
          <w:sz w:val="22"/>
          <w:szCs w:val="22"/>
          <w:u w:val="single"/>
          <w:lang w:val="es-AR"/>
        </w:rPr>
        <w:t>Expte</w:t>
      </w:r>
      <w:proofErr w:type="spellEnd"/>
      <w:r w:rsidRPr="00887CC5">
        <w:rPr>
          <w:rFonts w:asciiTheme="minorHAnsi" w:hAnsiTheme="minorHAnsi"/>
          <w:sz w:val="22"/>
          <w:szCs w:val="22"/>
          <w:u w:val="single"/>
          <w:lang w:val="es-AR"/>
        </w:rPr>
        <w:t xml:space="preserve">. </w:t>
      </w:r>
      <w:r w:rsidRPr="00F53A29">
        <w:rPr>
          <w:rFonts w:asciiTheme="minorHAnsi" w:hAnsiTheme="minorHAnsi"/>
          <w:sz w:val="22"/>
          <w:szCs w:val="22"/>
          <w:u w:val="single"/>
        </w:rPr>
        <w:t>Nº 73/2006  del  H.C.D.-</w:t>
      </w:r>
    </w:p>
    <w:p w:rsidR="00F53A29" w:rsidRPr="00F53A29" w:rsidRDefault="00F53A29">
      <w:pPr>
        <w:jc w:val="both"/>
        <w:rPr>
          <w:rFonts w:asciiTheme="minorHAnsi" w:hAnsiTheme="minorHAnsi" w:cs="Arial"/>
          <w:kern w:val="2"/>
          <w:sz w:val="22"/>
          <w:szCs w:val="22"/>
        </w:rPr>
      </w:pPr>
    </w:p>
    <w:p w:rsidR="00F53A29" w:rsidRPr="00F53A29" w:rsidRDefault="00F53A29">
      <w:pPr>
        <w:tabs>
          <w:tab w:val="left" w:pos="3200"/>
        </w:tabs>
        <w:jc w:val="both"/>
        <w:rPr>
          <w:rFonts w:asciiTheme="minorHAnsi" w:hAnsiTheme="minorHAnsi" w:cs="Arial"/>
          <w:kern w:val="2"/>
          <w:sz w:val="22"/>
          <w:szCs w:val="22"/>
        </w:rPr>
      </w:pPr>
      <w:r w:rsidRPr="00F53A29">
        <w:rPr>
          <w:rFonts w:asciiTheme="minorHAnsi" w:hAnsiTheme="minorHAnsi" w:cs="Arial"/>
          <w:sz w:val="22"/>
          <w:szCs w:val="22"/>
        </w:rPr>
        <w:t>De nuestra mayor consideración:</w:t>
      </w:r>
    </w:p>
    <w:p w:rsidR="00F53A29" w:rsidRPr="00F53A29" w:rsidRDefault="00F53A29">
      <w:pPr>
        <w:tabs>
          <w:tab w:val="left" w:pos="3200"/>
        </w:tabs>
        <w:jc w:val="both"/>
        <w:rPr>
          <w:rFonts w:asciiTheme="minorHAnsi" w:hAnsiTheme="minorHAnsi" w:cs="Arial"/>
          <w:kern w:val="2"/>
          <w:sz w:val="22"/>
          <w:szCs w:val="22"/>
        </w:rPr>
      </w:pPr>
      <w:r w:rsidRPr="00F53A29">
        <w:rPr>
          <w:rFonts w:asciiTheme="minorHAnsi" w:hAnsiTheme="minorHAnsi" w:cs="Arial"/>
          <w:sz w:val="22"/>
          <w:szCs w:val="22"/>
        </w:rPr>
        <w:tab/>
        <w:t xml:space="preserve">Tenemos el agrado de dirigirnos a Ud. a fin de poner a v/conocimiento que este H.C.D. en </w:t>
      </w:r>
      <w:r w:rsidRPr="00F53A29">
        <w:rPr>
          <w:rFonts w:asciiTheme="minorHAnsi" w:hAnsiTheme="minorHAnsi" w:cs="Arial"/>
          <w:b/>
          <w:sz w:val="22"/>
          <w:szCs w:val="22"/>
        </w:rPr>
        <w:t xml:space="preserve">Sesión Ordinaria </w:t>
      </w:r>
      <w:r w:rsidRPr="00F53A29">
        <w:rPr>
          <w:rFonts w:asciiTheme="minorHAnsi" w:hAnsiTheme="minorHAnsi" w:cs="Arial"/>
          <w:sz w:val="22"/>
          <w:szCs w:val="22"/>
        </w:rPr>
        <w:t xml:space="preserve"> realizada el día de la fecha, ha sancionado por mayoría </w:t>
      </w:r>
      <w:smartTag w:uri="urn:schemas-microsoft-com:office:smarttags" w:element="PersonName">
        <w:smartTagPr>
          <w:attr w:name="ProductID" w:val="la Ordenanza N"/>
        </w:smartTagPr>
        <w:r w:rsidRPr="00F53A29">
          <w:rPr>
            <w:rFonts w:asciiTheme="minorHAnsi" w:hAnsiTheme="minorHAnsi" w:cs="Arial"/>
            <w:sz w:val="22"/>
            <w:szCs w:val="22"/>
          </w:rPr>
          <w:t xml:space="preserve">la </w:t>
        </w:r>
        <w:r w:rsidRPr="00F53A29">
          <w:rPr>
            <w:rFonts w:asciiTheme="minorHAnsi" w:hAnsiTheme="minorHAnsi" w:cs="Arial"/>
            <w:b/>
            <w:sz w:val="22"/>
            <w:szCs w:val="22"/>
          </w:rPr>
          <w:t>Ordenanza N</w:t>
        </w:r>
      </w:smartTag>
      <w:r w:rsidRPr="00F53A29">
        <w:rPr>
          <w:rFonts w:asciiTheme="minorHAnsi" w:hAnsiTheme="minorHAnsi" w:cs="Arial"/>
          <w:b/>
          <w:sz w:val="22"/>
          <w:szCs w:val="22"/>
        </w:rPr>
        <w:t>º 2305</w:t>
      </w:r>
      <w:r w:rsidRPr="00F53A29">
        <w:rPr>
          <w:rFonts w:asciiTheme="minorHAnsi" w:hAnsiTheme="minorHAnsi" w:cs="Arial"/>
          <w:sz w:val="22"/>
          <w:szCs w:val="22"/>
        </w:rPr>
        <w:t>, cuyo texto se transcribe a continuación:</w:t>
      </w:r>
    </w:p>
    <w:p w:rsidR="00F53A29" w:rsidRPr="00F53A29" w:rsidRDefault="00F53A29">
      <w:pPr>
        <w:rPr>
          <w:rFonts w:asciiTheme="minorHAnsi" w:hAnsiTheme="minorHAnsi" w:cs="Arial"/>
          <w:sz w:val="22"/>
          <w:szCs w:val="22"/>
        </w:rPr>
      </w:pPr>
    </w:p>
    <w:p w:rsidR="00F53A29" w:rsidRPr="00F53A29" w:rsidRDefault="00F53A29">
      <w:pPr>
        <w:pStyle w:val="Ttulo3"/>
        <w:jc w:val="both"/>
        <w:rPr>
          <w:rFonts w:asciiTheme="minorHAnsi" w:hAnsiTheme="minorHAnsi" w:cs="Arial"/>
          <w:b w:val="0"/>
          <w:sz w:val="22"/>
          <w:szCs w:val="22"/>
        </w:rPr>
      </w:pPr>
      <w:r w:rsidRPr="00F53A29">
        <w:rPr>
          <w:rFonts w:asciiTheme="minorHAnsi" w:hAnsiTheme="minorHAnsi" w:cs="Arial"/>
          <w:sz w:val="22"/>
          <w:szCs w:val="22"/>
        </w:rPr>
        <w:t>“</w:t>
      </w:r>
      <w:r w:rsidRPr="00F53A29">
        <w:rPr>
          <w:rFonts w:asciiTheme="minorHAnsi" w:hAnsiTheme="minorHAnsi" w:cs="Arial"/>
          <w:sz w:val="22"/>
          <w:szCs w:val="22"/>
          <w:u w:val="single"/>
        </w:rPr>
        <w:t>VISTO:</w:t>
      </w:r>
      <w:r w:rsidRPr="00F53A29">
        <w:rPr>
          <w:rFonts w:asciiTheme="minorHAnsi" w:hAnsiTheme="minorHAnsi" w:cs="Arial"/>
          <w:b w:val="0"/>
          <w:sz w:val="22"/>
          <w:szCs w:val="22"/>
        </w:rPr>
        <w:t xml:space="preserve"> </w:t>
      </w:r>
      <w:smartTag w:uri="urn:schemas-microsoft-com:office:smarttags" w:element="PersonName">
        <w:smartTagPr>
          <w:attr w:name="ProductID" w:val="La Ley N"/>
        </w:smartTagPr>
        <w:r w:rsidRPr="00F53A29">
          <w:rPr>
            <w:rFonts w:asciiTheme="minorHAnsi" w:hAnsiTheme="minorHAnsi" w:cs="Arial"/>
            <w:b w:val="0"/>
            <w:sz w:val="22"/>
            <w:szCs w:val="22"/>
          </w:rPr>
          <w:t>La Ley N</w:t>
        </w:r>
      </w:smartTag>
      <w:r w:rsidRPr="00F53A29">
        <w:rPr>
          <w:rFonts w:asciiTheme="minorHAnsi" w:hAnsiTheme="minorHAnsi" w:cs="Arial"/>
          <w:b w:val="0"/>
          <w:sz w:val="22"/>
          <w:szCs w:val="22"/>
        </w:rPr>
        <w:t xml:space="preserve">° 13.453 de </w:t>
      </w:r>
      <w:smartTag w:uri="urn:schemas-microsoft-com:office:smarttags" w:element="PersonName">
        <w:smartTagPr>
          <w:attr w:name="ProductID" w:val="la Provincia"/>
        </w:smartTagPr>
        <w:r w:rsidRPr="00F53A29">
          <w:rPr>
            <w:rFonts w:asciiTheme="minorHAnsi" w:hAnsiTheme="minorHAnsi" w:cs="Arial"/>
            <w:b w:val="0"/>
            <w:sz w:val="22"/>
            <w:szCs w:val="22"/>
          </w:rPr>
          <w:t>la Provincia</w:t>
        </w:r>
      </w:smartTag>
      <w:r w:rsidRPr="00F53A29">
        <w:rPr>
          <w:rFonts w:asciiTheme="minorHAnsi" w:hAnsiTheme="minorHAnsi" w:cs="Arial"/>
          <w:b w:val="0"/>
          <w:sz w:val="22"/>
          <w:szCs w:val="22"/>
        </w:rPr>
        <w:t xml:space="preserve"> de Buenos Aires; y</w:t>
      </w:r>
    </w:p>
    <w:p w:rsidR="00F53A29" w:rsidRPr="00F53A29" w:rsidRDefault="00F53A29">
      <w:pPr>
        <w:pStyle w:val="Ttulo3"/>
        <w:jc w:val="both"/>
        <w:rPr>
          <w:rFonts w:asciiTheme="minorHAnsi" w:hAnsiTheme="minorHAnsi" w:cs="Arial"/>
          <w:b w:val="0"/>
          <w:sz w:val="22"/>
          <w:szCs w:val="22"/>
        </w:rPr>
      </w:pPr>
      <w:r w:rsidRPr="00F53A29">
        <w:rPr>
          <w:rFonts w:asciiTheme="minorHAnsi" w:hAnsiTheme="minorHAnsi" w:cs="Arial"/>
          <w:sz w:val="22"/>
          <w:szCs w:val="22"/>
          <w:u w:val="single"/>
        </w:rPr>
        <w:t>CONSIDERANDO:</w:t>
      </w:r>
      <w:r w:rsidRPr="00F53A29">
        <w:rPr>
          <w:rFonts w:asciiTheme="minorHAnsi" w:hAnsiTheme="minorHAnsi" w:cs="Arial"/>
          <w:b w:val="0"/>
          <w:sz w:val="22"/>
          <w:szCs w:val="22"/>
        </w:rPr>
        <w:t xml:space="preserve"> Que resulta imprescindible generar un ámbito para resolver  los conflictos entre </w:t>
      </w:r>
      <w:smartTag w:uri="urn:schemas-microsoft-com:office:smarttags" w:element="PersonName">
        <w:smartTagPr>
          <w:attr w:name="ProductID" w:val="la Administraci￳n P￺blica"/>
        </w:smartTagPr>
        <w:r w:rsidRPr="00F53A29">
          <w:rPr>
            <w:rFonts w:asciiTheme="minorHAnsi" w:hAnsiTheme="minorHAnsi" w:cs="Arial"/>
            <w:b w:val="0"/>
            <w:sz w:val="22"/>
            <w:szCs w:val="22"/>
          </w:rPr>
          <w:t>la Administración Pública</w:t>
        </w:r>
      </w:smartTag>
      <w:r w:rsidRPr="00F53A29">
        <w:rPr>
          <w:rFonts w:asciiTheme="minorHAnsi" w:hAnsiTheme="minorHAnsi" w:cs="Arial"/>
          <w:b w:val="0"/>
          <w:sz w:val="22"/>
          <w:szCs w:val="22"/>
        </w:rPr>
        <w:t xml:space="preserve"> Municipal y sus empleados.-</w:t>
      </w:r>
    </w:p>
    <w:p w:rsidR="00F53A29" w:rsidRPr="00F53A29" w:rsidRDefault="00F53A29">
      <w:pPr>
        <w:pStyle w:val="Ttulo3"/>
        <w:jc w:val="both"/>
        <w:rPr>
          <w:rFonts w:asciiTheme="minorHAnsi" w:hAnsiTheme="minorHAnsi" w:cs="Arial"/>
          <w:b w:val="0"/>
          <w:sz w:val="22"/>
          <w:szCs w:val="22"/>
        </w:rPr>
      </w:pPr>
      <w:r w:rsidRPr="00F53A29">
        <w:rPr>
          <w:rFonts w:asciiTheme="minorHAnsi" w:hAnsiTheme="minorHAnsi" w:cs="Arial"/>
          <w:b w:val="0"/>
          <w:sz w:val="22"/>
          <w:szCs w:val="22"/>
        </w:rPr>
        <w:t xml:space="preserve">Que en el ámbito de </w:t>
      </w:r>
      <w:smartTag w:uri="urn:schemas-microsoft-com:office:smarttags" w:element="PersonName">
        <w:smartTagPr>
          <w:attr w:name="ProductID" w:val="la Administraci￳n P￺blica"/>
        </w:smartTagPr>
        <w:r w:rsidRPr="00F53A29">
          <w:rPr>
            <w:rFonts w:asciiTheme="minorHAnsi" w:hAnsiTheme="minorHAnsi" w:cs="Arial"/>
            <w:b w:val="0"/>
            <w:sz w:val="22"/>
            <w:szCs w:val="22"/>
          </w:rPr>
          <w:t>la Administración Pública</w:t>
        </w:r>
      </w:smartTag>
      <w:r w:rsidRPr="00F53A29">
        <w:rPr>
          <w:rFonts w:asciiTheme="minorHAnsi" w:hAnsiTheme="minorHAnsi" w:cs="Arial"/>
          <w:b w:val="0"/>
          <w:sz w:val="22"/>
          <w:szCs w:val="22"/>
        </w:rPr>
        <w:t xml:space="preserve"> Provincial se dictó la ley N° 13.453 que regula las negociaciones colectivas entre la misma y sus empleados.-</w:t>
      </w:r>
    </w:p>
    <w:p w:rsidR="00F53A29" w:rsidRPr="00F53A29" w:rsidRDefault="00F53A29">
      <w:pPr>
        <w:pStyle w:val="Ttulo3"/>
        <w:jc w:val="both"/>
        <w:rPr>
          <w:rFonts w:asciiTheme="minorHAnsi" w:hAnsiTheme="minorHAnsi" w:cs="Arial"/>
          <w:b w:val="0"/>
          <w:sz w:val="22"/>
          <w:szCs w:val="22"/>
        </w:rPr>
      </w:pPr>
      <w:r w:rsidRPr="00F53A29">
        <w:rPr>
          <w:rFonts w:asciiTheme="minorHAnsi" w:hAnsiTheme="minorHAnsi" w:cs="Arial"/>
          <w:b w:val="0"/>
          <w:sz w:val="22"/>
          <w:szCs w:val="22"/>
        </w:rPr>
        <w:t xml:space="preserve">Que en el </w:t>
      </w:r>
      <w:proofErr w:type="spellStart"/>
      <w:proofErr w:type="gramStart"/>
      <w:r w:rsidRPr="00F53A29">
        <w:rPr>
          <w:rFonts w:asciiTheme="minorHAnsi" w:hAnsiTheme="minorHAnsi" w:cs="Arial"/>
          <w:b w:val="0"/>
          <w:sz w:val="22"/>
          <w:szCs w:val="22"/>
        </w:rPr>
        <w:t>articulo</w:t>
      </w:r>
      <w:proofErr w:type="spellEnd"/>
      <w:proofErr w:type="gramEnd"/>
      <w:r w:rsidRPr="00F53A29">
        <w:rPr>
          <w:rFonts w:asciiTheme="minorHAnsi" w:hAnsiTheme="minorHAnsi" w:cs="Arial"/>
          <w:b w:val="0"/>
          <w:sz w:val="22"/>
          <w:szCs w:val="22"/>
        </w:rPr>
        <w:t xml:space="preserve"> 21º de la ley antes citada se efectúa una invitación a los municipios a adherir al sistema  de negociación establecido en la misma.-</w:t>
      </w:r>
    </w:p>
    <w:p w:rsidR="00F53A29" w:rsidRPr="00F53A29" w:rsidRDefault="00F53A29">
      <w:pPr>
        <w:jc w:val="both"/>
        <w:rPr>
          <w:rFonts w:asciiTheme="minorHAnsi" w:hAnsiTheme="minorHAnsi" w:cs="Arial"/>
          <w:sz w:val="22"/>
          <w:szCs w:val="22"/>
        </w:rPr>
      </w:pPr>
      <w:r w:rsidRPr="00F53A29">
        <w:rPr>
          <w:rFonts w:asciiTheme="minorHAnsi" w:hAnsiTheme="minorHAnsi" w:cs="Arial"/>
          <w:sz w:val="22"/>
          <w:szCs w:val="22"/>
        </w:rPr>
        <w:t xml:space="preserve">Por ello, </w:t>
      </w:r>
      <w:r w:rsidRPr="00F53A29">
        <w:rPr>
          <w:rFonts w:asciiTheme="minorHAnsi" w:hAnsiTheme="minorHAnsi" w:cs="Arial"/>
          <w:b/>
          <w:sz w:val="22"/>
          <w:szCs w:val="22"/>
        </w:rPr>
        <w:t>EL HONORABLE CONCEJO DELIBERANTE DE LOBOS</w:t>
      </w:r>
      <w:r w:rsidRPr="00F53A29">
        <w:rPr>
          <w:rFonts w:asciiTheme="minorHAnsi" w:hAnsiTheme="minorHAnsi" w:cs="Arial"/>
          <w:sz w:val="22"/>
          <w:szCs w:val="22"/>
        </w:rPr>
        <w:t>,</w:t>
      </w:r>
      <w:r w:rsidRPr="00F53A29">
        <w:rPr>
          <w:rFonts w:asciiTheme="minorHAnsi" w:hAnsiTheme="minorHAnsi" w:cs="Arial"/>
          <w:b/>
          <w:sz w:val="22"/>
          <w:szCs w:val="22"/>
        </w:rPr>
        <w:t xml:space="preserve"> </w:t>
      </w:r>
      <w:r w:rsidRPr="00F53A29">
        <w:rPr>
          <w:rFonts w:asciiTheme="minorHAnsi" w:hAnsiTheme="minorHAnsi" w:cs="Arial"/>
          <w:sz w:val="22"/>
          <w:szCs w:val="22"/>
        </w:rPr>
        <w:t>sanciona la siguiente:</w:t>
      </w:r>
    </w:p>
    <w:p w:rsidR="00F53A29" w:rsidRPr="00F53A29" w:rsidRDefault="00F53A29">
      <w:pPr>
        <w:rPr>
          <w:rFonts w:asciiTheme="minorHAnsi" w:hAnsiTheme="minorHAnsi" w:cs="Arial"/>
          <w:kern w:val="2"/>
          <w:sz w:val="22"/>
          <w:szCs w:val="22"/>
        </w:rPr>
      </w:pPr>
    </w:p>
    <w:p w:rsidR="00F53A29" w:rsidRPr="00F53A29" w:rsidRDefault="00F53A29">
      <w:pPr>
        <w:pStyle w:val="Ttulo"/>
        <w:rPr>
          <w:rFonts w:asciiTheme="minorHAnsi" w:hAnsiTheme="minorHAnsi" w:cs="Arial"/>
          <w:sz w:val="22"/>
          <w:szCs w:val="22"/>
        </w:rPr>
      </w:pPr>
      <w:r w:rsidRPr="00F53A29">
        <w:rPr>
          <w:rFonts w:asciiTheme="minorHAnsi" w:hAnsiTheme="minorHAnsi" w:cs="Arial"/>
          <w:sz w:val="22"/>
          <w:szCs w:val="22"/>
        </w:rPr>
        <w:t>O R D E N A N Z A      N º   2 3 0 5</w:t>
      </w:r>
      <w:r w:rsidR="00887CC5">
        <w:rPr>
          <w:rFonts w:asciiTheme="minorHAnsi" w:hAnsiTheme="minorHAnsi" w:cs="Arial"/>
          <w:sz w:val="22"/>
          <w:szCs w:val="22"/>
        </w:rPr>
        <w:t xml:space="preserve"> (VETO DECRETO 840-06)</w:t>
      </w:r>
    </w:p>
    <w:p w:rsidR="00F53A29" w:rsidRPr="00F53A29" w:rsidRDefault="00F53A29">
      <w:pPr>
        <w:rPr>
          <w:rFonts w:asciiTheme="minorHAnsi" w:hAnsiTheme="minorHAnsi"/>
          <w:sz w:val="22"/>
          <w:szCs w:val="22"/>
        </w:rPr>
      </w:pPr>
    </w:p>
    <w:p w:rsidR="00F53A29" w:rsidRPr="00F53A29" w:rsidRDefault="00F53A29">
      <w:pPr>
        <w:pStyle w:val="Ttulo3"/>
        <w:jc w:val="both"/>
        <w:rPr>
          <w:rFonts w:asciiTheme="minorHAnsi" w:hAnsiTheme="minorHAnsi" w:cs="Arial"/>
          <w:b w:val="0"/>
          <w:sz w:val="22"/>
          <w:szCs w:val="22"/>
        </w:rPr>
      </w:pPr>
      <w:r w:rsidRPr="00F53A29">
        <w:rPr>
          <w:rFonts w:asciiTheme="minorHAnsi" w:hAnsiTheme="minorHAnsi" w:cs="Arial"/>
          <w:sz w:val="22"/>
          <w:szCs w:val="22"/>
          <w:u w:val="single"/>
        </w:rPr>
        <w:lastRenderedPageBreak/>
        <w:t>ARTÍCULO 1°:</w:t>
      </w:r>
      <w:r w:rsidRPr="00F53A29">
        <w:rPr>
          <w:rFonts w:asciiTheme="minorHAnsi" w:hAnsiTheme="minorHAnsi" w:cs="Arial"/>
          <w:b w:val="0"/>
          <w:sz w:val="22"/>
          <w:szCs w:val="22"/>
        </w:rPr>
        <w:t xml:space="preserve"> </w:t>
      </w:r>
      <w:proofErr w:type="spellStart"/>
      <w:r w:rsidRPr="00F53A29">
        <w:rPr>
          <w:rFonts w:asciiTheme="minorHAnsi" w:hAnsiTheme="minorHAnsi" w:cs="Arial"/>
          <w:b w:val="0"/>
          <w:sz w:val="22"/>
          <w:szCs w:val="22"/>
        </w:rPr>
        <w:t>Adhiérese</w:t>
      </w:r>
      <w:proofErr w:type="spellEnd"/>
      <w:r w:rsidRPr="00F53A29">
        <w:rPr>
          <w:rFonts w:asciiTheme="minorHAnsi" w:hAnsiTheme="minorHAnsi" w:cs="Arial"/>
          <w:b w:val="0"/>
          <w:sz w:val="22"/>
          <w:szCs w:val="22"/>
        </w:rPr>
        <w:t xml:space="preserve"> </w:t>
      </w:r>
      <w:smartTag w:uri="urn:schemas-microsoft-com:office:smarttags" w:element="PersonName">
        <w:smartTagPr>
          <w:attr w:name="ProductID" w:val="la Municipalidad"/>
        </w:smartTagPr>
        <w:r w:rsidRPr="00F53A29">
          <w:rPr>
            <w:rFonts w:asciiTheme="minorHAnsi" w:hAnsiTheme="minorHAnsi" w:cs="Arial"/>
            <w:b w:val="0"/>
            <w:sz w:val="22"/>
            <w:szCs w:val="22"/>
          </w:rPr>
          <w:t>la Municipalidad</w:t>
        </w:r>
      </w:smartTag>
      <w:r w:rsidRPr="00F53A29">
        <w:rPr>
          <w:rFonts w:asciiTheme="minorHAnsi" w:hAnsiTheme="minorHAnsi" w:cs="Arial"/>
          <w:b w:val="0"/>
          <w:sz w:val="22"/>
          <w:szCs w:val="22"/>
        </w:rPr>
        <w:t xml:space="preserve"> de Lobos, al sistema de negociaciones colectivas dispuesto por ley N° 13.453.-</w:t>
      </w:r>
    </w:p>
    <w:p w:rsidR="00F53A29" w:rsidRPr="00F53A29" w:rsidRDefault="00F53A29">
      <w:pPr>
        <w:pStyle w:val="Ttulo3"/>
        <w:jc w:val="both"/>
        <w:rPr>
          <w:rFonts w:asciiTheme="minorHAnsi" w:hAnsiTheme="minorHAnsi" w:cs="Arial"/>
          <w:b w:val="0"/>
          <w:sz w:val="22"/>
          <w:szCs w:val="22"/>
        </w:rPr>
      </w:pPr>
      <w:r w:rsidRPr="00F53A29">
        <w:rPr>
          <w:rFonts w:asciiTheme="minorHAnsi" w:hAnsiTheme="minorHAnsi" w:cs="Arial"/>
          <w:sz w:val="22"/>
          <w:szCs w:val="22"/>
          <w:u w:val="single"/>
        </w:rPr>
        <w:t>ARTÍCULO 2°:</w:t>
      </w:r>
      <w:r w:rsidRPr="00F53A29">
        <w:rPr>
          <w:rFonts w:asciiTheme="minorHAnsi" w:hAnsiTheme="minorHAnsi" w:cs="Arial"/>
          <w:b w:val="0"/>
          <w:sz w:val="22"/>
          <w:szCs w:val="22"/>
        </w:rPr>
        <w:t xml:space="preserve"> En virtud de lo dispuesto en el Artículo 1º de la presente,  las negociaciones colectivas que se celebren entre </w:t>
      </w:r>
      <w:smartTag w:uri="urn:schemas-microsoft-com:office:smarttags" w:element="PersonName">
        <w:smartTagPr>
          <w:attr w:name="ProductID" w:val="la Administraci￳n P￺blica"/>
        </w:smartTagPr>
        <w:r w:rsidRPr="00F53A29">
          <w:rPr>
            <w:rFonts w:asciiTheme="minorHAnsi" w:hAnsiTheme="minorHAnsi" w:cs="Arial"/>
            <w:b w:val="0"/>
            <w:sz w:val="22"/>
            <w:szCs w:val="22"/>
          </w:rPr>
          <w:t>la Administración Pública</w:t>
        </w:r>
      </w:smartTag>
      <w:r w:rsidRPr="00F53A29">
        <w:rPr>
          <w:rFonts w:asciiTheme="minorHAnsi" w:hAnsiTheme="minorHAnsi" w:cs="Arial"/>
          <w:b w:val="0"/>
          <w:sz w:val="22"/>
          <w:szCs w:val="22"/>
        </w:rPr>
        <w:t xml:space="preserve"> Municipal y sus empleados, estarán regidas por las disposiciones de la presente Ordenanza y subsidiariamente por la ley 13453.-</w:t>
      </w:r>
    </w:p>
    <w:p w:rsidR="00F53A29" w:rsidRPr="00F53A29" w:rsidRDefault="00F53A29">
      <w:pPr>
        <w:spacing w:before="100" w:after="100"/>
        <w:jc w:val="both"/>
        <w:rPr>
          <w:rFonts w:asciiTheme="minorHAnsi" w:hAnsiTheme="minorHAnsi" w:cs="Arial"/>
          <w:sz w:val="22"/>
          <w:szCs w:val="22"/>
        </w:rPr>
      </w:pPr>
      <w:r w:rsidRPr="00F53A29">
        <w:rPr>
          <w:rFonts w:asciiTheme="minorHAnsi" w:hAnsiTheme="minorHAnsi" w:cs="Arial"/>
          <w:b/>
          <w:sz w:val="22"/>
          <w:szCs w:val="22"/>
          <w:u w:val="single"/>
        </w:rPr>
        <w:t>ARTÍCULO  3°:</w:t>
      </w:r>
      <w:r w:rsidRPr="00F53A29">
        <w:rPr>
          <w:rFonts w:asciiTheme="minorHAnsi" w:hAnsiTheme="minorHAnsi" w:cs="Arial"/>
          <w:sz w:val="22"/>
          <w:szCs w:val="22"/>
        </w:rPr>
        <w:t xml:space="preserve"> Quedan excluidos de la presente normativa:</w:t>
      </w:r>
    </w:p>
    <w:p w:rsidR="00F53A29" w:rsidRPr="00F53A29" w:rsidRDefault="00F53A29" w:rsidP="00F53A29">
      <w:pPr>
        <w:numPr>
          <w:ilvl w:val="0"/>
          <w:numId w:val="5"/>
        </w:numPr>
        <w:spacing w:before="100" w:after="100"/>
        <w:jc w:val="both"/>
        <w:rPr>
          <w:rFonts w:asciiTheme="minorHAnsi" w:hAnsiTheme="minorHAnsi" w:cs="Arial"/>
          <w:sz w:val="22"/>
          <w:szCs w:val="22"/>
        </w:rPr>
      </w:pPr>
      <w:r w:rsidRPr="00F53A29">
        <w:rPr>
          <w:rFonts w:asciiTheme="minorHAnsi" w:hAnsiTheme="minorHAnsi" w:cs="Arial"/>
          <w:sz w:val="22"/>
          <w:szCs w:val="22"/>
        </w:rPr>
        <w:t>El  Intendente Municipal</w:t>
      </w:r>
    </w:p>
    <w:p w:rsidR="00F53A29" w:rsidRPr="00F53A29" w:rsidRDefault="00F53A29" w:rsidP="00F53A29">
      <w:pPr>
        <w:numPr>
          <w:ilvl w:val="0"/>
          <w:numId w:val="5"/>
        </w:numPr>
        <w:spacing w:before="100" w:after="100"/>
        <w:jc w:val="both"/>
        <w:rPr>
          <w:rFonts w:asciiTheme="minorHAnsi" w:hAnsiTheme="minorHAnsi" w:cs="Arial"/>
          <w:sz w:val="22"/>
          <w:szCs w:val="22"/>
        </w:rPr>
      </w:pPr>
      <w:r w:rsidRPr="00F53A29">
        <w:rPr>
          <w:rFonts w:asciiTheme="minorHAnsi" w:hAnsiTheme="minorHAnsi" w:cs="Arial"/>
          <w:sz w:val="22"/>
          <w:szCs w:val="22"/>
        </w:rPr>
        <w:t>Los secretarios del Departamento Ejecutivo Municipal y del HCD.</w:t>
      </w:r>
    </w:p>
    <w:p w:rsidR="00F53A29" w:rsidRPr="00F53A29" w:rsidRDefault="00F53A29" w:rsidP="00F53A29">
      <w:pPr>
        <w:numPr>
          <w:ilvl w:val="0"/>
          <w:numId w:val="5"/>
        </w:numPr>
        <w:spacing w:before="100" w:after="100"/>
        <w:jc w:val="both"/>
        <w:rPr>
          <w:rFonts w:asciiTheme="minorHAnsi" w:hAnsiTheme="minorHAnsi" w:cs="Arial"/>
          <w:sz w:val="22"/>
          <w:szCs w:val="22"/>
        </w:rPr>
      </w:pPr>
      <w:r w:rsidRPr="00F53A29">
        <w:rPr>
          <w:rFonts w:asciiTheme="minorHAnsi" w:hAnsiTheme="minorHAnsi" w:cs="Arial"/>
          <w:sz w:val="22"/>
          <w:szCs w:val="22"/>
        </w:rPr>
        <w:t>El Presidente del HCD y los Concejales.</w:t>
      </w:r>
    </w:p>
    <w:p w:rsidR="00F53A29" w:rsidRPr="00F53A29" w:rsidRDefault="00F53A29">
      <w:pPr>
        <w:spacing w:before="100" w:after="100"/>
        <w:jc w:val="both"/>
        <w:rPr>
          <w:rFonts w:asciiTheme="minorHAnsi" w:hAnsiTheme="minorHAnsi" w:cs="Arial"/>
          <w:sz w:val="22"/>
          <w:szCs w:val="22"/>
        </w:rPr>
      </w:pPr>
      <w:r w:rsidRPr="00F53A29">
        <w:rPr>
          <w:rFonts w:asciiTheme="minorHAnsi" w:hAnsiTheme="minorHAnsi" w:cs="Arial"/>
          <w:b/>
          <w:sz w:val="22"/>
          <w:szCs w:val="22"/>
          <w:u w:val="single"/>
        </w:rPr>
        <w:t>ARTÍCULO 4°:</w:t>
      </w:r>
      <w:r w:rsidRPr="00F53A29">
        <w:rPr>
          <w:rFonts w:asciiTheme="minorHAnsi" w:hAnsiTheme="minorHAnsi" w:cs="Arial"/>
          <w:sz w:val="22"/>
          <w:szCs w:val="22"/>
        </w:rPr>
        <w:t xml:space="preserve"> La negociación podrá revestir el carácter de general o sectorial. Se integrarán Comisiones Negociadoras para la negociación que corresponda, de la que serán parte los representantes de los trabajadores municipales y los del municipio-empleador, y  que coordinadas por la autoridad de aplicación adoptarán las decisiones por acuerdo, pudiendo asistir a las mismas, como observadores con voz y sin voto, miembros del Honorable Concejo Deliberante, en la forma que dicho cuerpo lo determine.- </w:t>
      </w:r>
    </w:p>
    <w:p w:rsidR="00F53A29" w:rsidRPr="00F53A29" w:rsidRDefault="00F53A29">
      <w:pPr>
        <w:spacing w:before="100" w:after="100"/>
        <w:jc w:val="both"/>
        <w:rPr>
          <w:rFonts w:asciiTheme="minorHAnsi" w:hAnsiTheme="minorHAnsi" w:cs="Arial"/>
          <w:sz w:val="22"/>
          <w:szCs w:val="22"/>
        </w:rPr>
      </w:pPr>
      <w:r w:rsidRPr="00F53A29">
        <w:rPr>
          <w:rFonts w:asciiTheme="minorHAnsi" w:hAnsiTheme="minorHAnsi" w:cs="Arial"/>
          <w:b/>
          <w:sz w:val="22"/>
          <w:szCs w:val="22"/>
          <w:u w:val="single"/>
        </w:rPr>
        <w:t>ARTÍCULO 5°:</w:t>
      </w:r>
      <w:r w:rsidRPr="00F53A29">
        <w:rPr>
          <w:rFonts w:asciiTheme="minorHAnsi" w:hAnsiTheme="minorHAnsi" w:cs="Arial"/>
          <w:sz w:val="22"/>
          <w:szCs w:val="22"/>
        </w:rPr>
        <w:t xml:space="preserve"> La representación de </w:t>
      </w:r>
      <w:smartTag w:uri="urn:schemas-microsoft-com:office:smarttags" w:element="PersonName">
        <w:smartTagPr>
          <w:attr w:name="ProductID" w:val="la Administraci￳n P￺blica"/>
        </w:smartTagPr>
        <w:r w:rsidRPr="00F53A29">
          <w:rPr>
            <w:rFonts w:asciiTheme="minorHAnsi" w:hAnsiTheme="minorHAnsi" w:cs="Arial"/>
            <w:sz w:val="22"/>
            <w:szCs w:val="22"/>
          </w:rPr>
          <w:t>la Administración Pública</w:t>
        </w:r>
      </w:smartTag>
      <w:r w:rsidRPr="00F53A29">
        <w:rPr>
          <w:rFonts w:asciiTheme="minorHAnsi" w:hAnsiTheme="minorHAnsi" w:cs="Arial"/>
          <w:sz w:val="22"/>
          <w:szCs w:val="22"/>
        </w:rPr>
        <w:t xml:space="preserve"> Municipal será ejercida por el Intendente y/o el Secretario que designe el Intendente. En caso de negociaciones que comprendan un ámbito sectorial, la representación deberá integrarse además, con los respectivos Secretarios, o funcionarios del área con rango equivalente.-</w:t>
      </w:r>
    </w:p>
    <w:p w:rsidR="00F53A29" w:rsidRPr="00F53A29" w:rsidRDefault="00F53A29">
      <w:pPr>
        <w:spacing w:before="100" w:after="100"/>
        <w:jc w:val="both"/>
        <w:rPr>
          <w:rFonts w:asciiTheme="minorHAnsi" w:hAnsiTheme="minorHAnsi" w:cs="Arial"/>
          <w:sz w:val="22"/>
          <w:szCs w:val="22"/>
        </w:rPr>
      </w:pPr>
      <w:r w:rsidRPr="00F53A29">
        <w:rPr>
          <w:rFonts w:asciiTheme="minorHAnsi" w:hAnsiTheme="minorHAnsi" w:cs="Arial"/>
          <w:b/>
          <w:sz w:val="22"/>
          <w:szCs w:val="22"/>
          <w:u w:val="single"/>
        </w:rPr>
        <w:t>ARTÍCULO 6°:</w:t>
      </w:r>
      <w:r w:rsidRPr="00F53A29">
        <w:rPr>
          <w:rFonts w:asciiTheme="minorHAnsi" w:hAnsiTheme="minorHAnsi" w:cs="Arial"/>
          <w:sz w:val="22"/>
          <w:szCs w:val="22"/>
        </w:rPr>
        <w:t xml:space="preserve"> En la negociación con carácter general, la representación de los empleados será ejercida por todas las asociaciones sindicales con personería gremial, cuyo ámbito personal y territorial comprenda a los agentes encuadrados en </w:t>
      </w:r>
      <w:smartTag w:uri="urn:schemas-microsoft-com:office:smarttags" w:element="PersonName">
        <w:smartTagPr>
          <w:attr w:name="ProductID" w:val="la Ley"/>
        </w:smartTagPr>
        <w:r w:rsidRPr="00F53A29">
          <w:rPr>
            <w:rFonts w:asciiTheme="minorHAnsi" w:hAnsiTheme="minorHAnsi" w:cs="Arial"/>
            <w:sz w:val="22"/>
            <w:szCs w:val="22"/>
          </w:rPr>
          <w:t>la Ley</w:t>
        </w:r>
      </w:smartTag>
      <w:r w:rsidRPr="00F53A29">
        <w:rPr>
          <w:rFonts w:asciiTheme="minorHAnsi" w:hAnsiTheme="minorHAnsi" w:cs="Arial"/>
          <w:sz w:val="22"/>
          <w:szCs w:val="22"/>
        </w:rPr>
        <w:t xml:space="preserve">  11.757 y sus modificatorias y/o la que en el futuro la reemplazare, y en aquellos supuestos en que dicha norma fuere de aplicación supletoria.-</w:t>
      </w:r>
    </w:p>
    <w:p w:rsidR="00F53A29" w:rsidRPr="00F53A29" w:rsidRDefault="00F53A29">
      <w:pPr>
        <w:jc w:val="both"/>
        <w:rPr>
          <w:rFonts w:asciiTheme="minorHAnsi" w:hAnsiTheme="minorHAnsi" w:cs="Arial"/>
          <w:sz w:val="22"/>
          <w:szCs w:val="22"/>
        </w:rPr>
      </w:pPr>
      <w:r w:rsidRPr="00F53A29">
        <w:rPr>
          <w:rFonts w:asciiTheme="minorHAnsi" w:hAnsiTheme="minorHAnsi" w:cs="Arial"/>
          <w:b/>
          <w:sz w:val="22"/>
          <w:szCs w:val="22"/>
          <w:u w:val="single"/>
        </w:rPr>
        <w:t>ARTÍCULO 7°:</w:t>
      </w:r>
      <w:r w:rsidRPr="00F53A29">
        <w:rPr>
          <w:rFonts w:asciiTheme="minorHAnsi" w:hAnsiTheme="minorHAnsi" w:cs="Arial"/>
          <w:sz w:val="22"/>
          <w:szCs w:val="22"/>
        </w:rPr>
        <w:t xml:space="preserve"> En la negociación de carácter sectorial, la representación de los empleados será ejercida por la asociación sindical con personería gremial específica del sector y aquellas asociaciones del mismo carácter que incluyan a ese sector en su ámbito de actuación, comprendiendo a los agentes encuadrados en </w:t>
      </w:r>
      <w:smartTag w:uri="urn:schemas-microsoft-com:office:smarttags" w:element="PersonName">
        <w:smartTagPr>
          <w:attr w:name="ProductID" w:val="la Ley"/>
        </w:smartTagPr>
        <w:r w:rsidRPr="00F53A29">
          <w:rPr>
            <w:rFonts w:asciiTheme="minorHAnsi" w:hAnsiTheme="minorHAnsi" w:cs="Arial"/>
            <w:sz w:val="22"/>
            <w:szCs w:val="22"/>
          </w:rPr>
          <w:t>la Ley</w:t>
        </w:r>
      </w:smartTag>
      <w:r w:rsidRPr="00F53A29">
        <w:rPr>
          <w:rFonts w:asciiTheme="minorHAnsi" w:hAnsiTheme="minorHAnsi" w:cs="Arial"/>
          <w:sz w:val="22"/>
          <w:szCs w:val="22"/>
        </w:rPr>
        <w:t xml:space="preserve"> 11.757 y sus modificatorias y/o la que en el futuro la reemplazare, y en aquellos supuestos en que dicha norma fuere de aplicación supletoria por expresa disposición legal.- </w:t>
      </w:r>
    </w:p>
    <w:p w:rsidR="00F53A29" w:rsidRPr="00F53A29" w:rsidRDefault="00F53A29">
      <w:pPr>
        <w:jc w:val="both"/>
        <w:rPr>
          <w:rFonts w:asciiTheme="minorHAnsi" w:hAnsiTheme="minorHAnsi" w:cs="Arial"/>
          <w:sz w:val="22"/>
          <w:szCs w:val="22"/>
        </w:rPr>
      </w:pPr>
    </w:p>
    <w:p w:rsidR="00F53A29" w:rsidRPr="00F53A29" w:rsidRDefault="00F53A29">
      <w:pPr>
        <w:jc w:val="both"/>
        <w:rPr>
          <w:rFonts w:asciiTheme="minorHAnsi" w:hAnsiTheme="minorHAnsi" w:cs="Arial"/>
          <w:sz w:val="22"/>
          <w:szCs w:val="22"/>
        </w:rPr>
      </w:pPr>
      <w:r w:rsidRPr="00F53A29">
        <w:rPr>
          <w:rFonts w:asciiTheme="minorHAnsi" w:hAnsiTheme="minorHAnsi" w:cs="Arial"/>
          <w:b/>
          <w:sz w:val="22"/>
          <w:szCs w:val="22"/>
          <w:u w:val="single"/>
        </w:rPr>
        <w:t>ARTÍCULO 8°:</w:t>
      </w:r>
      <w:r w:rsidRPr="00F53A29">
        <w:rPr>
          <w:rFonts w:asciiTheme="minorHAnsi" w:hAnsiTheme="minorHAnsi" w:cs="Arial"/>
          <w:sz w:val="22"/>
          <w:szCs w:val="22"/>
        </w:rPr>
        <w:t xml:space="preserve"> Las Comisiones Negociadoras, de carácter general y sectorial, establecerán mecanismos de voto adecuados que garanticen la igualdad de representación, debiendo adoptarse las decisiones por acuerdo.</w:t>
      </w:r>
    </w:p>
    <w:p w:rsidR="00F53A29" w:rsidRPr="00F53A29" w:rsidRDefault="00F53A29">
      <w:pPr>
        <w:jc w:val="both"/>
        <w:rPr>
          <w:rFonts w:asciiTheme="minorHAnsi" w:hAnsiTheme="minorHAnsi" w:cs="Arial"/>
          <w:sz w:val="22"/>
          <w:szCs w:val="22"/>
        </w:rPr>
      </w:pPr>
      <w:r w:rsidRPr="00F53A29">
        <w:rPr>
          <w:rFonts w:asciiTheme="minorHAnsi" w:hAnsiTheme="minorHAnsi" w:cs="Arial"/>
          <w:sz w:val="22"/>
          <w:szCs w:val="22"/>
        </w:rPr>
        <w:t>Cuando no exista acuerdo en el seno de la representación de los empleados, se conformará su voluntad por votación, requiriéndose la mayoría absoluta de votos de la totalidad de los representantes.-</w:t>
      </w:r>
    </w:p>
    <w:p w:rsidR="00F53A29" w:rsidRPr="00F53A29" w:rsidRDefault="00F53A29">
      <w:pPr>
        <w:jc w:val="both"/>
        <w:rPr>
          <w:rFonts w:asciiTheme="minorHAnsi" w:hAnsiTheme="minorHAnsi" w:cs="Arial"/>
          <w:sz w:val="22"/>
          <w:szCs w:val="22"/>
        </w:rPr>
      </w:pPr>
    </w:p>
    <w:p w:rsidR="00F53A29" w:rsidRPr="00F53A29" w:rsidRDefault="00F53A29">
      <w:pPr>
        <w:jc w:val="both"/>
        <w:rPr>
          <w:rFonts w:asciiTheme="minorHAnsi" w:hAnsiTheme="minorHAnsi" w:cs="Arial"/>
          <w:sz w:val="22"/>
          <w:szCs w:val="22"/>
        </w:rPr>
      </w:pPr>
      <w:r w:rsidRPr="00F53A29">
        <w:rPr>
          <w:rFonts w:asciiTheme="minorHAnsi" w:hAnsiTheme="minorHAnsi" w:cs="Arial"/>
          <w:b/>
          <w:sz w:val="22"/>
          <w:szCs w:val="22"/>
          <w:u w:val="single"/>
        </w:rPr>
        <w:t>ARTÍCULO 9°:</w:t>
      </w:r>
      <w:r w:rsidRPr="00F53A29">
        <w:rPr>
          <w:rFonts w:asciiTheme="minorHAnsi" w:hAnsiTheme="minorHAnsi" w:cs="Arial"/>
          <w:sz w:val="22"/>
          <w:szCs w:val="22"/>
        </w:rPr>
        <w:t xml:space="preserve"> A cada organización sindical con personería gremial, corresponderá un número de votos proporcional a la cantidad de afiliados activos, otorgándosele a cada una de ellas la cantidad de votos que surja de la división entre el número de los afiliados de las mismas y aquel que corresponda al gremio de menor cantidad de afiliados.-</w:t>
      </w:r>
    </w:p>
    <w:p w:rsidR="00F53A29" w:rsidRPr="00F53A29" w:rsidRDefault="00F53A29">
      <w:pPr>
        <w:jc w:val="both"/>
        <w:rPr>
          <w:rFonts w:asciiTheme="minorHAnsi" w:hAnsiTheme="minorHAnsi" w:cs="Arial"/>
          <w:sz w:val="22"/>
          <w:szCs w:val="22"/>
        </w:rPr>
      </w:pPr>
    </w:p>
    <w:p w:rsidR="00F53A29" w:rsidRPr="00F53A29" w:rsidRDefault="00F53A29">
      <w:pPr>
        <w:jc w:val="both"/>
        <w:rPr>
          <w:rFonts w:asciiTheme="minorHAnsi" w:hAnsiTheme="minorHAnsi" w:cs="Arial"/>
          <w:sz w:val="22"/>
          <w:szCs w:val="22"/>
        </w:rPr>
      </w:pPr>
      <w:r w:rsidRPr="00F53A29">
        <w:rPr>
          <w:rFonts w:asciiTheme="minorHAnsi" w:hAnsiTheme="minorHAnsi" w:cs="Arial"/>
          <w:b/>
          <w:sz w:val="22"/>
          <w:szCs w:val="22"/>
          <w:u w:val="single"/>
        </w:rPr>
        <w:t>ARTÍCULO 10°:</w:t>
      </w:r>
      <w:r w:rsidRPr="00F53A29">
        <w:rPr>
          <w:rFonts w:asciiTheme="minorHAnsi" w:hAnsiTheme="minorHAnsi" w:cs="Arial"/>
          <w:sz w:val="22"/>
          <w:szCs w:val="22"/>
        </w:rPr>
        <w:t xml:space="preserve"> Formulada la convocatoria a las organizaciones sindicales antes descriptas, la autoridad de aplicación procederá en cada nivel a integrar </w:t>
      </w:r>
      <w:smartTag w:uri="urn:schemas-microsoft-com:office:smarttags" w:element="PersonName">
        <w:smartTagPr>
          <w:attr w:name="ProductID" w:val="la Comisi￳n Negociadora"/>
        </w:smartTagPr>
        <w:r w:rsidRPr="00F53A29">
          <w:rPr>
            <w:rFonts w:asciiTheme="minorHAnsi" w:hAnsiTheme="minorHAnsi" w:cs="Arial"/>
            <w:sz w:val="22"/>
            <w:szCs w:val="22"/>
          </w:rPr>
          <w:t>la Comisión Negociadora</w:t>
        </w:r>
      </w:smartTag>
      <w:r w:rsidRPr="00F53A29">
        <w:rPr>
          <w:rFonts w:asciiTheme="minorHAnsi" w:hAnsiTheme="minorHAnsi" w:cs="Arial"/>
          <w:sz w:val="22"/>
          <w:szCs w:val="22"/>
        </w:rPr>
        <w:t xml:space="preserve"> respectiva con los representantes designados a tal fin.</w:t>
      </w:r>
    </w:p>
    <w:p w:rsidR="00F53A29" w:rsidRPr="00F53A29" w:rsidRDefault="00F53A29">
      <w:pPr>
        <w:jc w:val="both"/>
        <w:rPr>
          <w:rFonts w:asciiTheme="minorHAnsi" w:hAnsiTheme="minorHAnsi" w:cs="Arial"/>
          <w:sz w:val="22"/>
          <w:szCs w:val="22"/>
        </w:rPr>
      </w:pPr>
      <w:r w:rsidRPr="00F53A29">
        <w:rPr>
          <w:rFonts w:asciiTheme="minorHAnsi" w:hAnsiTheme="minorHAnsi" w:cs="Arial"/>
          <w:sz w:val="22"/>
          <w:szCs w:val="22"/>
        </w:rPr>
        <w:lastRenderedPageBreak/>
        <w:t>La negativa de cualquiera de las organizaciones sindicales a integrar las Comisiones Negociadoras, no impedirá la adopción de decisiones válidas en el seno de la misma, siempre que se encuentren representados la mayoría absoluta de los empleados involucrados en la negociación.-</w:t>
      </w:r>
    </w:p>
    <w:p w:rsidR="00F53A29" w:rsidRPr="00F53A29" w:rsidRDefault="00F53A29">
      <w:pPr>
        <w:jc w:val="both"/>
        <w:rPr>
          <w:rFonts w:asciiTheme="minorHAnsi" w:hAnsiTheme="minorHAnsi" w:cs="Arial"/>
          <w:sz w:val="22"/>
          <w:szCs w:val="22"/>
        </w:rPr>
      </w:pPr>
    </w:p>
    <w:p w:rsidR="00F53A29" w:rsidRPr="00F53A29" w:rsidRDefault="00F53A29">
      <w:pPr>
        <w:jc w:val="both"/>
        <w:rPr>
          <w:rFonts w:asciiTheme="minorHAnsi" w:hAnsiTheme="minorHAnsi" w:cs="Arial"/>
          <w:sz w:val="22"/>
          <w:szCs w:val="22"/>
        </w:rPr>
      </w:pPr>
      <w:r w:rsidRPr="00F53A29">
        <w:rPr>
          <w:rFonts w:asciiTheme="minorHAnsi" w:hAnsiTheme="minorHAnsi" w:cs="Arial"/>
          <w:b/>
          <w:sz w:val="22"/>
          <w:szCs w:val="22"/>
          <w:u w:val="single"/>
        </w:rPr>
        <w:t>ARTÍCULO 11°:</w:t>
      </w:r>
      <w:r w:rsidRPr="00F53A29">
        <w:rPr>
          <w:rFonts w:asciiTheme="minorHAnsi" w:hAnsiTheme="minorHAnsi" w:cs="Arial"/>
          <w:sz w:val="22"/>
          <w:szCs w:val="22"/>
        </w:rPr>
        <w:t xml:space="preserve"> Los representantes municipales y de los trabajadores en la negociación de carácter general o sectorial podrán, en cualquier tiempo, proponer a la otra parte la formación de una Comisión Negociadora Sectorial, notificando a la autoridad de aplicación, indicando por escrito las razones que justifiquen su pedido y las materias que deben ser objeto de la negociación.-</w:t>
      </w:r>
    </w:p>
    <w:p w:rsidR="00F53A29" w:rsidRPr="00F53A29" w:rsidRDefault="00F53A29">
      <w:pPr>
        <w:jc w:val="both"/>
        <w:rPr>
          <w:rFonts w:asciiTheme="minorHAnsi" w:hAnsiTheme="minorHAnsi" w:cs="Arial"/>
          <w:sz w:val="22"/>
          <w:szCs w:val="22"/>
        </w:rPr>
      </w:pPr>
    </w:p>
    <w:p w:rsidR="00F53A29" w:rsidRPr="00F53A29" w:rsidRDefault="00F53A29">
      <w:pPr>
        <w:spacing w:before="100" w:after="100"/>
        <w:jc w:val="both"/>
        <w:rPr>
          <w:rFonts w:asciiTheme="minorHAnsi" w:hAnsiTheme="minorHAnsi" w:cs="Arial"/>
          <w:sz w:val="22"/>
          <w:szCs w:val="22"/>
        </w:rPr>
      </w:pPr>
      <w:r w:rsidRPr="00F53A29">
        <w:rPr>
          <w:rFonts w:asciiTheme="minorHAnsi" w:hAnsiTheme="minorHAnsi" w:cs="Arial"/>
          <w:b/>
          <w:sz w:val="22"/>
          <w:szCs w:val="22"/>
          <w:u w:val="single"/>
        </w:rPr>
        <w:t>ARTÍCULO 12°:</w:t>
      </w:r>
      <w:r w:rsidRPr="00F53A29">
        <w:rPr>
          <w:rFonts w:asciiTheme="minorHAnsi" w:hAnsiTheme="minorHAnsi" w:cs="Arial"/>
          <w:sz w:val="22"/>
          <w:szCs w:val="22"/>
        </w:rPr>
        <w:t xml:space="preserve"> La negociación colectiva podrá comprender todas las cuestiones laborales que integran la relación de empleo, tanto las de contenido salarial como las vinculadas a la prestación de servicios y condiciones de trabajo, quedando excluidas:</w:t>
      </w:r>
    </w:p>
    <w:p w:rsidR="00F53A29" w:rsidRPr="00F53A29" w:rsidRDefault="00F53A29">
      <w:pPr>
        <w:pStyle w:val="Sangradetextonormal"/>
        <w:rPr>
          <w:rFonts w:asciiTheme="minorHAnsi" w:hAnsiTheme="minorHAnsi"/>
        </w:rPr>
      </w:pPr>
      <w:r w:rsidRPr="00F53A29">
        <w:rPr>
          <w:rFonts w:asciiTheme="minorHAnsi" w:hAnsiTheme="minorHAnsi"/>
        </w:rPr>
        <w:t>a -</w:t>
      </w:r>
      <w:r w:rsidRPr="00F53A29">
        <w:rPr>
          <w:rFonts w:asciiTheme="minorHAnsi" w:hAnsiTheme="minorHAnsi"/>
        </w:rPr>
        <w:tab/>
        <w:t xml:space="preserve">La facultad de dirección del Municipio, en cuanto a la organización y conducción de </w:t>
      </w:r>
      <w:smartTag w:uri="urn:schemas-microsoft-com:office:smarttags" w:element="PersonName">
        <w:smartTagPr>
          <w:attr w:name="ProductID" w:val="la Administraci￳n P￺blica"/>
        </w:smartTagPr>
        <w:r w:rsidRPr="00F53A29">
          <w:rPr>
            <w:rFonts w:asciiTheme="minorHAnsi" w:hAnsiTheme="minorHAnsi"/>
          </w:rPr>
          <w:t>la Administración Pública</w:t>
        </w:r>
      </w:smartTag>
      <w:r w:rsidRPr="00F53A29">
        <w:rPr>
          <w:rFonts w:asciiTheme="minorHAnsi" w:hAnsiTheme="minorHAnsi"/>
        </w:rPr>
        <w:t xml:space="preserve"> Municipal, comprensiva de su estructura orgánica.</w:t>
      </w:r>
    </w:p>
    <w:p w:rsidR="00F53A29" w:rsidRPr="00F53A29" w:rsidRDefault="00F53A29">
      <w:pPr>
        <w:tabs>
          <w:tab w:val="num" w:pos="720"/>
        </w:tabs>
        <w:spacing w:before="100" w:after="100"/>
        <w:ind w:left="567" w:hanging="283"/>
        <w:jc w:val="both"/>
        <w:rPr>
          <w:rFonts w:asciiTheme="minorHAnsi" w:hAnsiTheme="minorHAnsi" w:cs="Arial"/>
          <w:sz w:val="22"/>
          <w:szCs w:val="22"/>
        </w:rPr>
      </w:pPr>
      <w:r w:rsidRPr="00F53A29">
        <w:rPr>
          <w:rFonts w:asciiTheme="minorHAnsi" w:hAnsiTheme="minorHAnsi" w:cs="Arial"/>
          <w:sz w:val="22"/>
          <w:szCs w:val="22"/>
        </w:rPr>
        <w:t>b -</w:t>
      </w:r>
      <w:r w:rsidRPr="00F53A29">
        <w:rPr>
          <w:rFonts w:asciiTheme="minorHAnsi" w:hAnsiTheme="minorHAnsi" w:cs="Arial"/>
          <w:sz w:val="22"/>
          <w:szCs w:val="22"/>
        </w:rPr>
        <w:tab/>
        <w:t>El principio de idoneidad como base del ingreso y la promoción de la carrera administrativa.</w:t>
      </w:r>
    </w:p>
    <w:p w:rsidR="00F53A29" w:rsidRPr="00F53A29" w:rsidRDefault="00F53A29">
      <w:pPr>
        <w:spacing w:before="100" w:after="100"/>
        <w:jc w:val="both"/>
        <w:rPr>
          <w:rFonts w:asciiTheme="minorHAnsi" w:hAnsiTheme="minorHAnsi" w:cs="Arial"/>
          <w:sz w:val="22"/>
          <w:szCs w:val="22"/>
        </w:rPr>
      </w:pPr>
      <w:r w:rsidRPr="00F53A29">
        <w:rPr>
          <w:rFonts w:asciiTheme="minorHAnsi" w:hAnsiTheme="minorHAnsi" w:cs="Arial"/>
          <w:sz w:val="22"/>
          <w:szCs w:val="22"/>
        </w:rPr>
        <w:t>Los acuerdos salariales o de cualquier forma, relacionados con las condiciones económicas de la prestación del empleo, deberán basarse en normas legales y presupuestarias.-</w:t>
      </w:r>
    </w:p>
    <w:p w:rsidR="00F53A29" w:rsidRPr="00F53A29" w:rsidRDefault="00F53A29">
      <w:pPr>
        <w:spacing w:before="100" w:after="100"/>
        <w:jc w:val="both"/>
        <w:rPr>
          <w:rFonts w:asciiTheme="minorHAnsi" w:hAnsiTheme="minorHAnsi" w:cs="Arial"/>
          <w:sz w:val="22"/>
          <w:szCs w:val="22"/>
        </w:rPr>
      </w:pPr>
      <w:r w:rsidRPr="00F53A29">
        <w:rPr>
          <w:rFonts w:asciiTheme="minorHAnsi" w:hAnsiTheme="minorHAnsi" w:cs="Arial"/>
          <w:b/>
          <w:sz w:val="22"/>
          <w:szCs w:val="22"/>
          <w:u w:val="single"/>
        </w:rPr>
        <w:t>ARTÍCULO 13°:</w:t>
      </w:r>
      <w:r w:rsidRPr="00F53A29">
        <w:rPr>
          <w:rFonts w:asciiTheme="minorHAnsi" w:hAnsiTheme="minorHAnsi" w:cs="Arial"/>
          <w:b/>
          <w:sz w:val="22"/>
          <w:szCs w:val="22"/>
        </w:rPr>
        <w:t xml:space="preserve"> </w:t>
      </w:r>
      <w:r w:rsidRPr="00F53A29">
        <w:rPr>
          <w:rFonts w:asciiTheme="minorHAnsi" w:hAnsiTheme="minorHAnsi" w:cs="Arial"/>
          <w:sz w:val="22"/>
          <w:szCs w:val="22"/>
        </w:rPr>
        <w:t xml:space="preserve">Créase </w:t>
      </w:r>
      <w:smartTag w:uri="urn:schemas-microsoft-com:office:smarttags" w:element="PersonName">
        <w:smartTagPr>
          <w:attr w:name="ProductID" w:val="la Comisi￳n"/>
        </w:smartTagPr>
        <w:r w:rsidRPr="00F53A29">
          <w:rPr>
            <w:rFonts w:asciiTheme="minorHAnsi" w:hAnsiTheme="minorHAnsi" w:cs="Arial"/>
            <w:sz w:val="22"/>
            <w:szCs w:val="22"/>
          </w:rPr>
          <w:t>la Comisión</w:t>
        </w:r>
      </w:smartTag>
      <w:r w:rsidRPr="00F53A29">
        <w:rPr>
          <w:rFonts w:asciiTheme="minorHAnsi" w:hAnsiTheme="minorHAnsi" w:cs="Arial"/>
          <w:sz w:val="22"/>
          <w:szCs w:val="22"/>
        </w:rPr>
        <w:t xml:space="preserve"> de Cuestiones Laborales Municipales, la que revestirá el carácter de autoridad de aplicación de la presente normativa. La misma estará integrada por un representante del DEM, un representante de cada bloque del HCD, y un representante de cada asociación sindical con personería gremial.-</w:t>
      </w:r>
    </w:p>
    <w:p w:rsidR="00F53A29" w:rsidRPr="00F53A29" w:rsidRDefault="00F53A29">
      <w:pPr>
        <w:spacing w:before="100" w:after="100"/>
        <w:jc w:val="both"/>
        <w:rPr>
          <w:rFonts w:asciiTheme="minorHAnsi" w:hAnsiTheme="minorHAnsi" w:cs="Arial"/>
          <w:sz w:val="22"/>
          <w:szCs w:val="22"/>
        </w:rPr>
      </w:pPr>
      <w:r w:rsidRPr="00F53A29">
        <w:rPr>
          <w:rFonts w:asciiTheme="minorHAnsi" w:hAnsiTheme="minorHAnsi" w:cs="Arial"/>
          <w:b/>
          <w:sz w:val="22"/>
          <w:szCs w:val="22"/>
          <w:u w:val="single"/>
        </w:rPr>
        <w:t>ARTÍCULO 14º:</w:t>
      </w:r>
      <w:r w:rsidRPr="00F53A29">
        <w:rPr>
          <w:rFonts w:asciiTheme="minorHAnsi" w:hAnsiTheme="minorHAnsi" w:cs="Arial"/>
          <w:b/>
          <w:sz w:val="22"/>
          <w:szCs w:val="22"/>
        </w:rPr>
        <w:t xml:space="preserve"> </w:t>
      </w:r>
      <w:r w:rsidRPr="00F53A29">
        <w:rPr>
          <w:rFonts w:asciiTheme="minorHAnsi" w:hAnsiTheme="minorHAnsi" w:cs="Arial"/>
          <w:sz w:val="22"/>
          <w:szCs w:val="22"/>
        </w:rPr>
        <w:t>La autoridad de aplicación de las disposiciones de la presente, esta facultada para dictar las resoluciones complementarias que aseguren su eficaz cumplimiento. Cuando no hubiese avenimiento entre las partes podrá proponer fórmulas conciliatorias, y a tal fin estará autorizada para realizar estudios, recabar asesoramiento y, en general, requerir toda la documentación e información necesaria que posibilite el más amplio conocimiento de las cuestiones que se traten.-</w:t>
      </w:r>
    </w:p>
    <w:p w:rsidR="00F53A29" w:rsidRPr="00F53A29" w:rsidRDefault="00F53A29">
      <w:pPr>
        <w:spacing w:before="100" w:after="100"/>
        <w:jc w:val="both"/>
        <w:rPr>
          <w:rFonts w:asciiTheme="minorHAnsi" w:hAnsiTheme="minorHAnsi" w:cs="Arial"/>
          <w:sz w:val="22"/>
          <w:szCs w:val="22"/>
        </w:rPr>
      </w:pPr>
      <w:r w:rsidRPr="00F53A29">
        <w:rPr>
          <w:rFonts w:asciiTheme="minorHAnsi" w:hAnsiTheme="minorHAnsi" w:cs="Arial"/>
          <w:b/>
          <w:sz w:val="22"/>
          <w:szCs w:val="22"/>
          <w:u w:val="single"/>
        </w:rPr>
        <w:t>ARTÍCULO 15°:</w:t>
      </w:r>
      <w:r w:rsidRPr="00F53A29">
        <w:rPr>
          <w:rFonts w:asciiTheme="minorHAnsi" w:hAnsiTheme="minorHAnsi" w:cs="Arial"/>
          <w:b/>
          <w:sz w:val="22"/>
          <w:szCs w:val="22"/>
        </w:rPr>
        <w:t xml:space="preserve"> </w:t>
      </w:r>
      <w:r w:rsidRPr="00F53A29">
        <w:rPr>
          <w:rFonts w:asciiTheme="minorHAnsi" w:hAnsiTheme="minorHAnsi" w:cs="Arial"/>
          <w:sz w:val="22"/>
          <w:szCs w:val="22"/>
        </w:rPr>
        <w:t>Las partes estarán obligadas a negociar de buena fe. Este principio comporta los siguientes derechos y obligaciones:</w:t>
      </w:r>
    </w:p>
    <w:p w:rsidR="00F53A29" w:rsidRPr="00F53A29" w:rsidRDefault="00F53A29">
      <w:pPr>
        <w:tabs>
          <w:tab w:val="num" w:pos="720"/>
        </w:tabs>
        <w:spacing w:before="100" w:after="100"/>
        <w:ind w:left="709" w:hanging="283"/>
        <w:jc w:val="both"/>
        <w:rPr>
          <w:rFonts w:asciiTheme="minorHAnsi" w:hAnsiTheme="minorHAnsi" w:cs="Arial"/>
          <w:sz w:val="22"/>
          <w:szCs w:val="22"/>
        </w:rPr>
      </w:pPr>
      <w:r w:rsidRPr="00F53A29">
        <w:rPr>
          <w:rFonts w:asciiTheme="minorHAnsi" w:hAnsiTheme="minorHAnsi" w:cs="Arial"/>
          <w:sz w:val="22"/>
          <w:szCs w:val="22"/>
        </w:rPr>
        <w:t>a)  La concurrencia a las negociaciones y a las audiencias citadas en debida forma.</w:t>
      </w:r>
    </w:p>
    <w:p w:rsidR="00F53A29" w:rsidRPr="00F53A29" w:rsidRDefault="00F53A29">
      <w:pPr>
        <w:tabs>
          <w:tab w:val="num" w:pos="851"/>
        </w:tabs>
        <w:spacing w:before="100" w:after="100"/>
        <w:ind w:left="709" w:hanging="283"/>
        <w:jc w:val="both"/>
        <w:rPr>
          <w:rFonts w:asciiTheme="minorHAnsi" w:hAnsiTheme="minorHAnsi" w:cs="Arial"/>
          <w:sz w:val="22"/>
          <w:szCs w:val="22"/>
        </w:rPr>
      </w:pPr>
      <w:r w:rsidRPr="00F53A29">
        <w:rPr>
          <w:rFonts w:asciiTheme="minorHAnsi" w:hAnsiTheme="minorHAnsi" w:cs="Arial"/>
          <w:sz w:val="22"/>
          <w:szCs w:val="22"/>
        </w:rPr>
        <w:t>b)  La realización de las reuniones que sean necesarias, en los lugares y con la frecuencia y periodicidad que sean adoptadas.</w:t>
      </w:r>
    </w:p>
    <w:p w:rsidR="00F53A29" w:rsidRPr="00F53A29" w:rsidRDefault="00F53A29">
      <w:pPr>
        <w:tabs>
          <w:tab w:val="num" w:pos="851"/>
        </w:tabs>
        <w:spacing w:before="100" w:after="100"/>
        <w:ind w:left="709" w:hanging="283"/>
        <w:jc w:val="both"/>
        <w:rPr>
          <w:rFonts w:asciiTheme="minorHAnsi" w:hAnsiTheme="minorHAnsi" w:cs="Arial"/>
          <w:sz w:val="22"/>
          <w:szCs w:val="22"/>
        </w:rPr>
      </w:pPr>
      <w:r w:rsidRPr="00F53A29">
        <w:rPr>
          <w:rFonts w:asciiTheme="minorHAnsi" w:hAnsiTheme="minorHAnsi" w:cs="Arial"/>
          <w:sz w:val="22"/>
          <w:szCs w:val="22"/>
        </w:rPr>
        <w:t>c)  El intercambio de la información necesaria a los fines del examen de las cuestiones en debate.</w:t>
      </w:r>
    </w:p>
    <w:p w:rsidR="00F53A29" w:rsidRPr="00F53A29" w:rsidRDefault="00F53A29">
      <w:pPr>
        <w:tabs>
          <w:tab w:val="num" w:pos="851"/>
        </w:tabs>
        <w:spacing w:before="100" w:after="100"/>
        <w:ind w:left="709" w:hanging="283"/>
        <w:jc w:val="both"/>
        <w:rPr>
          <w:rFonts w:asciiTheme="minorHAnsi" w:hAnsiTheme="minorHAnsi" w:cs="Arial"/>
          <w:sz w:val="22"/>
          <w:szCs w:val="22"/>
        </w:rPr>
      </w:pPr>
      <w:r w:rsidRPr="00F53A29">
        <w:rPr>
          <w:rFonts w:asciiTheme="minorHAnsi" w:hAnsiTheme="minorHAnsi" w:cs="Arial"/>
          <w:sz w:val="22"/>
          <w:szCs w:val="22"/>
        </w:rPr>
        <w:t>d) </w:t>
      </w:r>
      <w:r w:rsidRPr="00F53A29">
        <w:rPr>
          <w:rFonts w:asciiTheme="minorHAnsi" w:hAnsiTheme="minorHAnsi" w:cs="Arial"/>
          <w:sz w:val="22"/>
          <w:szCs w:val="22"/>
        </w:rPr>
        <w:tab/>
        <w:t>La designación de negociadores con idoneidad y representatividad suficiente para la discusión del tema que se trata.</w:t>
      </w:r>
    </w:p>
    <w:p w:rsidR="00F53A29" w:rsidRPr="00F53A29" w:rsidRDefault="00F53A29" w:rsidP="00F53A29">
      <w:pPr>
        <w:pStyle w:val="Sangra2detindependiente"/>
        <w:numPr>
          <w:ilvl w:val="0"/>
          <w:numId w:val="4"/>
        </w:numPr>
        <w:spacing w:before="100" w:after="100" w:line="240" w:lineRule="auto"/>
        <w:jc w:val="both"/>
        <w:rPr>
          <w:rFonts w:asciiTheme="minorHAnsi" w:hAnsiTheme="minorHAnsi"/>
          <w:sz w:val="22"/>
          <w:szCs w:val="22"/>
        </w:rPr>
      </w:pPr>
      <w:r w:rsidRPr="00F53A29">
        <w:rPr>
          <w:rFonts w:asciiTheme="minorHAnsi" w:hAnsiTheme="minorHAnsi"/>
          <w:sz w:val="22"/>
          <w:szCs w:val="22"/>
        </w:rPr>
        <w:t>La realización de los esfuerzos conducentes a lograr acuerdos que tengan en cuenta las diversas circunstancias del caso.</w:t>
      </w:r>
    </w:p>
    <w:p w:rsidR="00F53A29" w:rsidRPr="00F53A29" w:rsidRDefault="00F53A29">
      <w:pPr>
        <w:tabs>
          <w:tab w:val="num" w:pos="851"/>
        </w:tabs>
        <w:spacing w:before="100" w:after="100"/>
        <w:ind w:left="709" w:hanging="283"/>
        <w:jc w:val="both"/>
        <w:rPr>
          <w:rFonts w:asciiTheme="minorHAnsi" w:hAnsiTheme="minorHAnsi" w:cs="Arial"/>
          <w:sz w:val="22"/>
          <w:szCs w:val="22"/>
        </w:rPr>
      </w:pPr>
      <w:r w:rsidRPr="00F53A29">
        <w:rPr>
          <w:rFonts w:asciiTheme="minorHAnsi" w:hAnsiTheme="minorHAnsi" w:cs="Arial"/>
          <w:sz w:val="22"/>
          <w:szCs w:val="22"/>
        </w:rPr>
        <w:t>f)</w:t>
      </w:r>
      <w:r w:rsidRPr="00F53A29">
        <w:rPr>
          <w:rFonts w:asciiTheme="minorHAnsi" w:hAnsiTheme="minorHAnsi" w:cs="Arial"/>
          <w:sz w:val="22"/>
          <w:szCs w:val="22"/>
        </w:rPr>
        <w:tab/>
        <w:t>El reconocimiento de normas legales y presupuestarias.</w:t>
      </w:r>
    </w:p>
    <w:p w:rsidR="00F53A29" w:rsidRPr="00F53A29" w:rsidRDefault="00F53A29">
      <w:pPr>
        <w:rPr>
          <w:rFonts w:asciiTheme="minorHAnsi" w:hAnsiTheme="minorHAnsi" w:cs="Arial"/>
          <w:sz w:val="22"/>
          <w:szCs w:val="22"/>
        </w:rPr>
      </w:pPr>
    </w:p>
    <w:p w:rsidR="00F53A29" w:rsidRPr="00F53A29" w:rsidRDefault="00F53A29">
      <w:pPr>
        <w:jc w:val="both"/>
        <w:rPr>
          <w:rFonts w:asciiTheme="minorHAnsi" w:hAnsiTheme="minorHAnsi" w:cs="Arial"/>
          <w:sz w:val="22"/>
          <w:szCs w:val="22"/>
        </w:rPr>
      </w:pPr>
      <w:r w:rsidRPr="00F53A29">
        <w:rPr>
          <w:rFonts w:asciiTheme="minorHAnsi" w:hAnsiTheme="minorHAnsi" w:cs="Arial"/>
          <w:b/>
          <w:sz w:val="22"/>
          <w:szCs w:val="22"/>
          <w:u w:val="single"/>
        </w:rPr>
        <w:t>ARTÍCULO 16°:</w:t>
      </w:r>
      <w:r w:rsidRPr="00F53A29">
        <w:rPr>
          <w:rFonts w:asciiTheme="minorHAnsi" w:hAnsiTheme="minorHAnsi" w:cs="Arial"/>
          <w:sz w:val="22"/>
          <w:szCs w:val="22"/>
        </w:rPr>
        <w:t xml:space="preserve"> El acuerdo que se suscriba constará en un acta que deberá contener:</w:t>
      </w:r>
    </w:p>
    <w:p w:rsidR="00F53A29" w:rsidRPr="00F53A29" w:rsidRDefault="00F53A29">
      <w:pPr>
        <w:tabs>
          <w:tab w:val="num" w:pos="709"/>
        </w:tabs>
        <w:spacing w:before="100" w:after="100"/>
        <w:ind w:left="709" w:hanging="360"/>
        <w:jc w:val="both"/>
        <w:rPr>
          <w:rFonts w:asciiTheme="minorHAnsi" w:hAnsiTheme="minorHAnsi" w:cs="Arial"/>
          <w:sz w:val="22"/>
          <w:szCs w:val="22"/>
        </w:rPr>
      </w:pPr>
      <w:r w:rsidRPr="00F53A29">
        <w:rPr>
          <w:rFonts w:asciiTheme="minorHAnsi" w:hAnsiTheme="minorHAnsi" w:cs="Arial"/>
          <w:sz w:val="22"/>
          <w:szCs w:val="22"/>
        </w:rPr>
        <w:t>a)</w:t>
      </w:r>
      <w:r w:rsidRPr="00F53A29">
        <w:rPr>
          <w:rFonts w:asciiTheme="minorHAnsi" w:hAnsiTheme="minorHAnsi" w:cs="Arial"/>
          <w:sz w:val="22"/>
          <w:szCs w:val="22"/>
        </w:rPr>
        <w:tab/>
        <w:t>Lugar y fecha de su celebración.</w:t>
      </w:r>
    </w:p>
    <w:p w:rsidR="00F53A29" w:rsidRPr="00F53A29" w:rsidRDefault="00F53A29">
      <w:pPr>
        <w:tabs>
          <w:tab w:val="num" w:pos="709"/>
        </w:tabs>
        <w:spacing w:before="100" w:after="100"/>
        <w:ind w:left="709" w:hanging="360"/>
        <w:jc w:val="both"/>
        <w:rPr>
          <w:rFonts w:asciiTheme="minorHAnsi" w:hAnsiTheme="minorHAnsi" w:cs="Arial"/>
          <w:sz w:val="22"/>
          <w:szCs w:val="22"/>
        </w:rPr>
      </w:pPr>
      <w:r w:rsidRPr="00F53A29">
        <w:rPr>
          <w:rFonts w:asciiTheme="minorHAnsi" w:hAnsiTheme="minorHAnsi" w:cs="Arial"/>
          <w:sz w:val="22"/>
          <w:szCs w:val="22"/>
        </w:rPr>
        <w:lastRenderedPageBreak/>
        <w:t>b)   Individualización de las partes y sus representantes.</w:t>
      </w:r>
    </w:p>
    <w:p w:rsidR="00F53A29" w:rsidRPr="00F53A29" w:rsidRDefault="00F53A29">
      <w:pPr>
        <w:tabs>
          <w:tab w:val="num" w:pos="709"/>
        </w:tabs>
        <w:spacing w:before="100" w:after="100"/>
        <w:ind w:left="709" w:hanging="360"/>
        <w:jc w:val="both"/>
        <w:rPr>
          <w:rFonts w:asciiTheme="minorHAnsi" w:hAnsiTheme="minorHAnsi" w:cs="Arial"/>
          <w:sz w:val="22"/>
          <w:szCs w:val="22"/>
        </w:rPr>
      </w:pPr>
      <w:r w:rsidRPr="00F53A29">
        <w:rPr>
          <w:rFonts w:asciiTheme="minorHAnsi" w:hAnsiTheme="minorHAnsi" w:cs="Arial"/>
          <w:sz w:val="22"/>
          <w:szCs w:val="22"/>
        </w:rPr>
        <w:t>c)   El ámbito personal y territorial de aplicación, con mención clara del agrupamiento, sector, o categoría del personal comprendido.</w:t>
      </w:r>
    </w:p>
    <w:p w:rsidR="00F53A29" w:rsidRPr="00F53A29" w:rsidRDefault="00F53A29">
      <w:pPr>
        <w:tabs>
          <w:tab w:val="num" w:pos="709"/>
        </w:tabs>
        <w:spacing w:before="100" w:after="100"/>
        <w:ind w:left="709" w:hanging="360"/>
        <w:jc w:val="both"/>
        <w:rPr>
          <w:rFonts w:asciiTheme="minorHAnsi" w:hAnsiTheme="minorHAnsi" w:cs="Arial"/>
          <w:sz w:val="22"/>
          <w:szCs w:val="22"/>
        </w:rPr>
      </w:pPr>
      <w:r w:rsidRPr="00F53A29">
        <w:rPr>
          <w:rFonts w:asciiTheme="minorHAnsi" w:hAnsiTheme="minorHAnsi" w:cs="Arial"/>
          <w:sz w:val="22"/>
          <w:szCs w:val="22"/>
        </w:rPr>
        <w:t>d)   El período de vigencia.</w:t>
      </w:r>
    </w:p>
    <w:p w:rsidR="00F53A29" w:rsidRPr="00F53A29" w:rsidRDefault="00F53A29">
      <w:pPr>
        <w:tabs>
          <w:tab w:val="num" w:pos="709"/>
        </w:tabs>
        <w:spacing w:before="100" w:after="100"/>
        <w:ind w:left="709" w:hanging="360"/>
        <w:jc w:val="both"/>
        <w:rPr>
          <w:rFonts w:asciiTheme="minorHAnsi" w:hAnsiTheme="minorHAnsi" w:cs="Arial"/>
          <w:sz w:val="22"/>
          <w:szCs w:val="22"/>
        </w:rPr>
      </w:pPr>
      <w:r w:rsidRPr="00F53A29">
        <w:rPr>
          <w:rFonts w:asciiTheme="minorHAnsi" w:hAnsiTheme="minorHAnsi" w:cs="Arial"/>
          <w:sz w:val="22"/>
          <w:szCs w:val="22"/>
        </w:rPr>
        <w:t>e)   Toda otra mención conducente a determinar con claridad los alcances del acuerdo, pudiendo constituirse una comisión de interpretación.</w:t>
      </w:r>
    </w:p>
    <w:p w:rsidR="00F53A29" w:rsidRPr="00F53A29" w:rsidRDefault="00F53A29">
      <w:pPr>
        <w:jc w:val="both"/>
        <w:rPr>
          <w:rFonts w:asciiTheme="minorHAnsi" w:hAnsiTheme="minorHAnsi" w:cs="Arial"/>
          <w:sz w:val="22"/>
          <w:szCs w:val="22"/>
        </w:rPr>
      </w:pPr>
      <w:r w:rsidRPr="00F53A29">
        <w:rPr>
          <w:rFonts w:asciiTheme="minorHAnsi" w:hAnsiTheme="minorHAnsi" w:cs="Arial"/>
          <w:b/>
          <w:sz w:val="22"/>
          <w:szCs w:val="22"/>
          <w:u w:val="single"/>
        </w:rPr>
        <w:t>ARTÍCULO 17°:</w:t>
      </w:r>
      <w:r w:rsidRPr="00F53A29">
        <w:rPr>
          <w:rFonts w:asciiTheme="minorHAnsi" w:hAnsiTheme="minorHAnsi" w:cs="Arial"/>
          <w:b/>
          <w:sz w:val="22"/>
          <w:szCs w:val="22"/>
        </w:rPr>
        <w:t xml:space="preserve"> </w:t>
      </w:r>
      <w:r w:rsidRPr="00F53A29">
        <w:rPr>
          <w:rFonts w:asciiTheme="minorHAnsi" w:hAnsiTheme="minorHAnsi" w:cs="Arial"/>
          <w:sz w:val="22"/>
          <w:szCs w:val="22"/>
        </w:rPr>
        <w:t>Los acuerdos deberán respetar las normas de orden público y las sancionadas en protección del interés general.-</w:t>
      </w:r>
    </w:p>
    <w:p w:rsidR="00F53A29" w:rsidRPr="00F53A29" w:rsidRDefault="00F53A29">
      <w:pPr>
        <w:jc w:val="both"/>
        <w:rPr>
          <w:rFonts w:asciiTheme="minorHAnsi" w:hAnsiTheme="minorHAnsi" w:cs="Arial"/>
          <w:sz w:val="22"/>
          <w:szCs w:val="22"/>
        </w:rPr>
      </w:pPr>
    </w:p>
    <w:p w:rsidR="00F53A29" w:rsidRPr="00F53A29" w:rsidRDefault="00F53A29">
      <w:pPr>
        <w:jc w:val="both"/>
        <w:rPr>
          <w:rFonts w:asciiTheme="minorHAnsi" w:hAnsiTheme="minorHAnsi" w:cs="Arial"/>
          <w:sz w:val="22"/>
          <w:szCs w:val="22"/>
        </w:rPr>
      </w:pPr>
      <w:r w:rsidRPr="00F53A29">
        <w:rPr>
          <w:rFonts w:asciiTheme="minorHAnsi" w:hAnsiTheme="minorHAnsi" w:cs="Arial"/>
          <w:b/>
          <w:sz w:val="22"/>
          <w:szCs w:val="22"/>
          <w:u w:val="single"/>
        </w:rPr>
        <w:t>ARTÍCULO 18°:</w:t>
      </w:r>
      <w:r w:rsidRPr="00F53A29">
        <w:rPr>
          <w:rFonts w:asciiTheme="minorHAnsi" w:hAnsiTheme="minorHAnsi" w:cs="Arial"/>
          <w:b/>
          <w:sz w:val="22"/>
          <w:szCs w:val="22"/>
        </w:rPr>
        <w:t xml:space="preserve"> </w:t>
      </w:r>
      <w:r w:rsidRPr="00F53A29">
        <w:rPr>
          <w:rFonts w:asciiTheme="minorHAnsi" w:hAnsiTheme="minorHAnsi" w:cs="Arial"/>
          <w:sz w:val="22"/>
          <w:szCs w:val="22"/>
        </w:rPr>
        <w:t xml:space="preserve">El acuerdo deberá aprobarse mediante el dictado del decreto correspondiente dentro del plazo de treinta (30) días de la suscripción del mismo.- </w:t>
      </w:r>
    </w:p>
    <w:p w:rsidR="00F53A29" w:rsidRPr="00F53A29" w:rsidRDefault="00F53A29">
      <w:pPr>
        <w:jc w:val="both"/>
        <w:rPr>
          <w:rFonts w:asciiTheme="minorHAnsi" w:hAnsiTheme="minorHAnsi" w:cs="Arial"/>
          <w:sz w:val="22"/>
          <w:szCs w:val="22"/>
        </w:rPr>
      </w:pPr>
    </w:p>
    <w:p w:rsidR="00F53A29" w:rsidRPr="00F53A29" w:rsidRDefault="00F53A29">
      <w:pPr>
        <w:jc w:val="both"/>
        <w:rPr>
          <w:rFonts w:asciiTheme="minorHAnsi" w:hAnsiTheme="minorHAnsi" w:cs="Arial"/>
          <w:sz w:val="22"/>
          <w:szCs w:val="22"/>
        </w:rPr>
      </w:pPr>
      <w:r w:rsidRPr="00F53A29">
        <w:rPr>
          <w:rFonts w:asciiTheme="minorHAnsi" w:hAnsiTheme="minorHAnsi" w:cs="Arial"/>
          <w:b/>
          <w:sz w:val="22"/>
          <w:szCs w:val="22"/>
          <w:u w:val="single"/>
        </w:rPr>
        <w:t>ARTÍCULO 19°:</w:t>
      </w:r>
      <w:r w:rsidRPr="00F53A29">
        <w:rPr>
          <w:rFonts w:asciiTheme="minorHAnsi" w:hAnsiTheme="minorHAnsi" w:cs="Arial"/>
          <w:sz w:val="22"/>
          <w:szCs w:val="22"/>
        </w:rPr>
        <w:t xml:space="preserve"> Aprobado el acuerdo con el pertinente decreto y el texto completo de aquél, será remitido en el plazo de cinco (5) días para su registro y publicación. El acuerdo regirá formalmente a partir del día siguiente al de su publicación, y se aplicará a todos los empleados, organismos o entes comprendidos.</w:t>
      </w:r>
    </w:p>
    <w:p w:rsidR="00F53A29" w:rsidRPr="00F53A29" w:rsidRDefault="00F53A29">
      <w:pPr>
        <w:jc w:val="both"/>
        <w:rPr>
          <w:rFonts w:asciiTheme="minorHAnsi" w:hAnsiTheme="minorHAnsi" w:cs="Arial"/>
          <w:sz w:val="22"/>
          <w:szCs w:val="22"/>
        </w:rPr>
      </w:pPr>
      <w:r w:rsidRPr="00F53A29">
        <w:rPr>
          <w:rFonts w:asciiTheme="minorHAnsi" w:hAnsiTheme="minorHAnsi" w:cs="Arial"/>
          <w:sz w:val="22"/>
          <w:szCs w:val="22"/>
        </w:rPr>
        <w:t>Los aspectos no contemplados en forma expresa por el acuerdo se regirán por las normas vigentes.-</w:t>
      </w:r>
    </w:p>
    <w:p w:rsidR="00F53A29" w:rsidRPr="00F53A29" w:rsidRDefault="00F53A29">
      <w:pPr>
        <w:jc w:val="both"/>
        <w:rPr>
          <w:rFonts w:asciiTheme="minorHAnsi" w:hAnsiTheme="minorHAnsi" w:cs="Arial"/>
          <w:sz w:val="22"/>
          <w:szCs w:val="22"/>
        </w:rPr>
      </w:pPr>
    </w:p>
    <w:p w:rsidR="00F53A29" w:rsidRPr="00F53A29" w:rsidRDefault="00F53A29">
      <w:pPr>
        <w:jc w:val="both"/>
        <w:rPr>
          <w:rFonts w:asciiTheme="minorHAnsi" w:hAnsiTheme="minorHAnsi" w:cs="Arial"/>
          <w:sz w:val="22"/>
          <w:szCs w:val="22"/>
        </w:rPr>
      </w:pPr>
      <w:r w:rsidRPr="00F53A29">
        <w:rPr>
          <w:rFonts w:asciiTheme="minorHAnsi" w:hAnsiTheme="minorHAnsi" w:cs="Arial"/>
          <w:b/>
          <w:sz w:val="22"/>
          <w:szCs w:val="22"/>
          <w:u w:val="single"/>
        </w:rPr>
        <w:t>ARTÍCULO 20°:</w:t>
      </w:r>
      <w:r w:rsidRPr="00F53A29">
        <w:rPr>
          <w:rFonts w:asciiTheme="minorHAnsi" w:hAnsiTheme="minorHAnsi" w:cs="Arial"/>
          <w:sz w:val="22"/>
          <w:szCs w:val="22"/>
        </w:rPr>
        <w:t xml:space="preserve"> En caso de conflictos colectivos, suscitados a raíz de la negociación colectiva, las partes deberán apelar al procedimiento de autocomposición del conflicto que hubieren acordado.-</w:t>
      </w:r>
    </w:p>
    <w:p w:rsidR="00F53A29" w:rsidRPr="00F53A29" w:rsidRDefault="00F53A29">
      <w:pPr>
        <w:jc w:val="both"/>
        <w:rPr>
          <w:rFonts w:asciiTheme="minorHAnsi" w:hAnsiTheme="minorHAnsi" w:cs="Arial"/>
          <w:sz w:val="22"/>
          <w:szCs w:val="22"/>
        </w:rPr>
      </w:pPr>
    </w:p>
    <w:p w:rsidR="00F53A29" w:rsidRPr="00F53A29" w:rsidRDefault="00F53A29">
      <w:pPr>
        <w:jc w:val="both"/>
        <w:rPr>
          <w:rFonts w:asciiTheme="minorHAnsi" w:hAnsiTheme="minorHAnsi" w:cs="Arial"/>
          <w:sz w:val="22"/>
          <w:szCs w:val="22"/>
        </w:rPr>
      </w:pPr>
      <w:r w:rsidRPr="00F53A29">
        <w:rPr>
          <w:rFonts w:asciiTheme="minorHAnsi" w:hAnsiTheme="minorHAnsi" w:cs="Arial"/>
          <w:b/>
          <w:sz w:val="22"/>
          <w:szCs w:val="22"/>
          <w:u w:val="single"/>
        </w:rPr>
        <w:t>ARTÍCULO 21°:</w:t>
      </w:r>
      <w:r w:rsidRPr="00F53A29">
        <w:rPr>
          <w:rFonts w:asciiTheme="minorHAnsi" w:hAnsiTheme="minorHAnsi" w:cs="Arial"/>
          <w:b/>
          <w:sz w:val="22"/>
          <w:szCs w:val="22"/>
        </w:rPr>
        <w:t xml:space="preserve"> </w:t>
      </w:r>
      <w:r w:rsidRPr="00F53A29">
        <w:rPr>
          <w:rFonts w:asciiTheme="minorHAnsi" w:hAnsiTheme="minorHAnsi" w:cs="Arial"/>
          <w:sz w:val="22"/>
          <w:szCs w:val="22"/>
        </w:rPr>
        <w:t xml:space="preserve">Durante las negociaciones las partes procurarán acordar mecanismos de autorregulación del conflicto y será materia obligatoria de negociación cuestiones vinculadas con los servicios esenciales para la comunidad, con arreglo a lo dispuesto por el artículo 24° de </w:t>
      </w:r>
      <w:smartTag w:uri="urn:schemas-microsoft-com:office:smarttags" w:element="PersonName">
        <w:smartTagPr>
          <w:attr w:name="ProductID" w:val="la Ley"/>
        </w:smartTagPr>
        <w:r w:rsidRPr="00F53A29">
          <w:rPr>
            <w:rFonts w:asciiTheme="minorHAnsi" w:hAnsiTheme="minorHAnsi" w:cs="Arial"/>
            <w:sz w:val="22"/>
            <w:szCs w:val="22"/>
          </w:rPr>
          <w:t>la Ley</w:t>
        </w:r>
      </w:smartTag>
      <w:r w:rsidRPr="00F53A29">
        <w:rPr>
          <w:rFonts w:asciiTheme="minorHAnsi" w:hAnsiTheme="minorHAnsi" w:cs="Arial"/>
          <w:sz w:val="22"/>
          <w:szCs w:val="22"/>
        </w:rPr>
        <w:t xml:space="preserve"> 25.877 y normas constitucionales, y los principios del derecho internacional que rigen en la materia, establecidos por </w:t>
      </w:r>
      <w:smartTag w:uri="urn:schemas-microsoft-com:office:smarttags" w:element="PersonName">
        <w:smartTagPr>
          <w:attr w:name="ProductID" w:val="la Organizaci￳n Internacional"/>
        </w:smartTagPr>
        <w:r w:rsidRPr="00F53A29">
          <w:rPr>
            <w:rFonts w:asciiTheme="minorHAnsi" w:hAnsiTheme="minorHAnsi" w:cs="Arial"/>
            <w:sz w:val="22"/>
            <w:szCs w:val="22"/>
          </w:rPr>
          <w:t>la Organización Internacional</w:t>
        </w:r>
      </w:smartTag>
      <w:r w:rsidRPr="00F53A29">
        <w:rPr>
          <w:rFonts w:asciiTheme="minorHAnsi" w:hAnsiTheme="minorHAnsi" w:cs="Arial"/>
          <w:sz w:val="22"/>
          <w:szCs w:val="22"/>
        </w:rPr>
        <w:t xml:space="preserve"> del Trabajo.-</w:t>
      </w:r>
    </w:p>
    <w:p w:rsidR="00F53A29" w:rsidRPr="00F53A29" w:rsidRDefault="00F53A29">
      <w:pPr>
        <w:jc w:val="both"/>
        <w:rPr>
          <w:rFonts w:asciiTheme="minorHAnsi" w:hAnsiTheme="minorHAnsi" w:cs="Arial"/>
          <w:sz w:val="22"/>
          <w:szCs w:val="22"/>
        </w:rPr>
      </w:pPr>
    </w:p>
    <w:p w:rsidR="00F53A29" w:rsidRPr="00F53A29" w:rsidRDefault="00F53A29">
      <w:pPr>
        <w:jc w:val="both"/>
        <w:rPr>
          <w:rFonts w:asciiTheme="minorHAnsi" w:hAnsiTheme="minorHAnsi" w:cs="Arial"/>
          <w:b/>
          <w:bCs/>
          <w:sz w:val="22"/>
          <w:szCs w:val="22"/>
        </w:rPr>
      </w:pPr>
      <w:r w:rsidRPr="00F53A29">
        <w:rPr>
          <w:rFonts w:asciiTheme="minorHAnsi" w:hAnsiTheme="minorHAnsi" w:cs="Arial"/>
          <w:b/>
          <w:sz w:val="22"/>
          <w:szCs w:val="22"/>
          <w:u w:val="single"/>
        </w:rPr>
        <w:t>ARTÍCULO 22°:</w:t>
      </w:r>
      <w:r w:rsidRPr="00F53A29">
        <w:rPr>
          <w:rFonts w:asciiTheme="minorHAnsi" w:hAnsiTheme="minorHAnsi" w:cs="Arial"/>
          <w:sz w:val="22"/>
          <w:szCs w:val="22"/>
        </w:rPr>
        <w:t xml:space="preserve"> De forma.-</w:t>
      </w:r>
      <w:r w:rsidRPr="00F53A29">
        <w:rPr>
          <w:rFonts w:asciiTheme="minorHAnsi" w:hAnsiTheme="minorHAnsi" w:cs="Arial"/>
          <w:b/>
          <w:bCs/>
          <w:sz w:val="22"/>
          <w:szCs w:val="22"/>
        </w:rPr>
        <w:t>”</w:t>
      </w:r>
    </w:p>
    <w:p w:rsidR="00F53A29" w:rsidRPr="00F53A29" w:rsidRDefault="00F53A29">
      <w:pPr>
        <w:rPr>
          <w:rFonts w:asciiTheme="minorHAnsi" w:hAnsiTheme="minorHAnsi" w:cs="Arial"/>
          <w:sz w:val="22"/>
          <w:szCs w:val="22"/>
        </w:rPr>
      </w:pPr>
    </w:p>
    <w:p w:rsidR="00F53A29" w:rsidRPr="00F53A29" w:rsidRDefault="00F53A29">
      <w:pPr>
        <w:pStyle w:val="Textoindependiente2"/>
        <w:rPr>
          <w:rFonts w:asciiTheme="minorHAnsi" w:hAnsiTheme="minorHAnsi"/>
          <w:b/>
          <w:sz w:val="22"/>
          <w:szCs w:val="22"/>
          <w:lang w:val="es-AR"/>
        </w:rPr>
      </w:pPr>
      <w:r w:rsidRPr="00F53A29">
        <w:rPr>
          <w:rFonts w:asciiTheme="minorHAnsi" w:hAnsiTheme="minorHAnsi"/>
          <w:b/>
          <w:sz w:val="22"/>
          <w:szCs w:val="22"/>
        </w:rPr>
        <w:t xml:space="preserve">DADA EN </w:t>
      </w:r>
      <w:smartTag w:uri="urn:schemas-microsoft-com:office:smarttags" w:element="PersonName">
        <w:smartTagPr>
          <w:attr w:name="ProductID" w:val="LA SALA DE"/>
        </w:smartTagPr>
        <w:r w:rsidRPr="00F53A29">
          <w:rPr>
            <w:rFonts w:asciiTheme="minorHAnsi" w:hAnsiTheme="minorHAnsi"/>
            <w:b/>
            <w:sz w:val="22"/>
            <w:szCs w:val="22"/>
          </w:rPr>
          <w:t>LA SALA DE</w:t>
        </w:r>
      </w:smartTag>
      <w:r w:rsidRPr="00F53A29">
        <w:rPr>
          <w:rFonts w:asciiTheme="minorHAnsi" w:hAnsiTheme="minorHAnsi"/>
          <w:b/>
          <w:sz w:val="22"/>
          <w:szCs w:val="22"/>
        </w:rPr>
        <w:t xml:space="preserve"> SESIONES DEL HONORABLE CONCEJO DELIBERANTE DE LOBOS A LOS VEINTISEIS DIAS DEL MES DE SEPTIEMBRE DEL AÑO DOS MIL SEIS.-------------------</w:t>
      </w:r>
    </w:p>
    <w:p w:rsidR="00F53A29" w:rsidRPr="00F53A29" w:rsidRDefault="00F53A29">
      <w:pPr>
        <w:jc w:val="both"/>
        <w:rPr>
          <w:rFonts w:asciiTheme="minorHAnsi" w:hAnsiTheme="minorHAnsi" w:cs="Arial"/>
          <w:kern w:val="2"/>
          <w:sz w:val="22"/>
          <w:szCs w:val="22"/>
        </w:rPr>
      </w:pPr>
      <w:r w:rsidRPr="00F53A29">
        <w:rPr>
          <w:rFonts w:asciiTheme="minorHAnsi" w:hAnsiTheme="minorHAnsi" w:cs="Arial"/>
          <w:b/>
          <w:sz w:val="22"/>
          <w:szCs w:val="22"/>
          <w:u w:val="single"/>
        </w:rPr>
        <w:t>FIRMADO:</w:t>
      </w:r>
      <w:r w:rsidRPr="00F53A29">
        <w:rPr>
          <w:rFonts w:asciiTheme="minorHAnsi" w:hAnsiTheme="minorHAnsi" w:cs="Arial"/>
          <w:sz w:val="22"/>
          <w:szCs w:val="22"/>
        </w:rPr>
        <w:t xml:space="preserve"> MARIA CRISTINA PREVE  – Presidenta del H.C.D.</w:t>
      </w:r>
    </w:p>
    <w:p w:rsidR="00F53A29" w:rsidRPr="00F53A29" w:rsidRDefault="00F53A29">
      <w:pPr>
        <w:jc w:val="both"/>
        <w:rPr>
          <w:rFonts w:asciiTheme="minorHAnsi" w:hAnsiTheme="minorHAnsi" w:cs="Arial"/>
          <w:kern w:val="2"/>
          <w:sz w:val="22"/>
          <w:szCs w:val="22"/>
        </w:rPr>
      </w:pPr>
      <w:r w:rsidRPr="00F53A29">
        <w:rPr>
          <w:rFonts w:asciiTheme="minorHAnsi" w:hAnsiTheme="minorHAnsi" w:cs="Arial"/>
          <w:sz w:val="22"/>
          <w:szCs w:val="22"/>
        </w:rPr>
        <w:t>--------------- CARLOS ALBERTO LEIVA – Secretario.--------------</w:t>
      </w:r>
    </w:p>
    <w:p w:rsidR="00F53A29" w:rsidRPr="00F53A29" w:rsidRDefault="00F53A29">
      <w:pPr>
        <w:jc w:val="both"/>
        <w:rPr>
          <w:rFonts w:asciiTheme="minorHAnsi" w:hAnsiTheme="minorHAnsi" w:cs="Arial"/>
          <w:kern w:val="2"/>
          <w:sz w:val="22"/>
          <w:szCs w:val="22"/>
          <w:lang w:val="es-ES_tradnl"/>
        </w:rPr>
      </w:pPr>
      <w:r w:rsidRPr="00F53A29">
        <w:rPr>
          <w:rFonts w:asciiTheme="minorHAnsi" w:hAnsiTheme="minorHAnsi" w:cs="Arial"/>
          <w:sz w:val="22"/>
          <w:szCs w:val="22"/>
        </w:rPr>
        <w:t xml:space="preserve">                                           Con tal motivo, saludamos a Ud. muy atte.-</w:t>
      </w:r>
    </w:p>
    <w:p w:rsidR="00887CC5" w:rsidRPr="00887CC5" w:rsidRDefault="00887CC5" w:rsidP="00887CC5">
      <w:pPr>
        <w:rPr>
          <w:rFonts w:asciiTheme="minorHAnsi" w:hAnsiTheme="minorHAnsi" w:cs="Arial"/>
          <w:sz w:val="22"/>
          <w:szCs w:val="22"/>
          <w:lang w:val="es-ES_tradnl"/>
        </w:rPr>
      </w:pPr>
      <w:r w:rsidRPr="00887CC5">
        <w:rPr>
          <w:rFonts w:asciiTheme="minorHAnsi" w:hAnsiTheme="minorHAnsi" w:cs="Arial"/>
          <w:sz w:val="22"/>
          <w:szCs w:val="22"/>
          <w:lang w:val="es-ES_tradnl"/>
        </w:rPr>
        <w:t>Lobos, 6 de octubre de 2006.-</w:t>
      </w:r>
    </w:p>
    <w:p w:rsidR="00887CC5" w:rsidRPr="00887CC5" w:rsidRDefault="00887CC5" w:rsidP="00887CC5">
      <w:pPr>
        <w:rPr>
          <w:rFonts w:asciiTheme="minorHAnsi" w:hAnsiTheme="minorHAnsi" w:cs="Arial"/>
          <w:sz w:val="22"/>
          <w:szCs w:val="22"/>
          <w:lang w:val="es-ES_tradnl"/>
        </w:rPr>
      </w:pPr>
      <w:r w:rsidRPr="00887CC5">
        <w:rPr>
          <w:rFonts w:asciiTheme="minorHAnsi" w:hAnsiTheme="minorHAnsi" w:cs="Arial"/>
          <w:sz w:val="22"/>
          <w:szCs w:val="22"/>
          <w:lang w:val="es-ES_tradnl"/>
        </w:rPr>
        <w:t>VISTO:</w:t>
      </w:r>
    </w:p>
    <w:p w:rsidR="00887CC5" w:rsidRPr="00887CC5" w:rsidRDefault="00887CC5" w:rsidP="00887CC5">
      <w:pPr>
        <w:rPr>
          <w:rFonts w:asciiTheme="minorHAnsi" w:hAnsiTheme="minorHAnsi" w:cs="Arial"/>
          <w:sz w:val="22"/>
          <w:szCs w:val="22"/>
          <w:lang w:val="es-ES_tradnl"/>
        </w:rPr>
      </w:pPr>
      <w:r w:rsidRPr="00887CC5">
        <w:rPr>
          <w:rFonts w:asciiTheme="minorHAnsi" w:hAnsiTheme="minorHAnsi" w:cs="Arial"/>
          <w:sz w:val="22"/>
          <w:szCs w:val="22"/>
          <w:lang w:val="es-ES_tradnl"/>
        </w:rPr>
        <w:t xml:space="preserve"> La sanción del Proyecto de Ordenanza Nº 2305 por el que el Honorable Concejo Deliberante  dispone la adhesión al sistema de negociaciones colectivas dispuesto por la ley Nº 13.453</w:t>
      </w:r>
    </w:p>
    <w:p w:rsidR="00887CC5" w:rsidRPr="00887CC5" w:rsidRDefault="00887CC5" w:rsidP="00887CC5">
      <w:pPr>
        <w:rPr>
          <w:rFonts w:asciiTheme="minorHAnsi" w:hAnsiTheme="minorHAnsi" w:cs="Arial"/>
          <w:sz w:val="22"/>
          <w:szCs w:val="22"/>
          <w:lang w:val="es-ES_tradnl"/>
        </w:rPr>
      </w:pPr>
    </w:p>
    <w:p w:rsidR="00887CC5" w:rsidRPr="00887CC5" w:rsidRDefault="00887CC5" w:rsidP="00887CC5">
      <w:pPr>
        <w:rPr>
          <w:rFonts w:asciiTheme="minorHAnsi" w:hAnsiTheme="minorHAnsi" w:cs="Arial"/>
          <w:sz w:val="22"/>
          <w:szCs w:val="22"/>
          <w:lang w:val="es-ES_tradnl"/>
        </w:rPr>
      </w:pPr>
      <w:r w:rsidRPr="00887CC5">
        <w:rPr>
          <w:rFonts w:asciiTheme="minorHAnsi" w:hAnsiTheme="minorHAnsi" w:cs="Arial"/>
          <w:sz w:val="22"/>
          <w:szCs w:val="22"/>
          <w:lang w:val="es-ES_tradnl"/>
        </w:rPr>
        <w:t xml:space="preserve">CONSIDERANDO: </w:t>
      </w:r>
    </w:p>
    <w:p w:rsidR="00887CC5" w:rsidRPr="00887CC5" w:rsidRDefault="00887CC5" w:rsidP="00887CC5">
      <w:pPr>
        <w:rPr>
          <w:rFonts w:asciiTheme="minorHAnsi" w:hAnsiTheme="minorHAnsi" w:cs="Arial"/>
          <w:sz w:val="22"/>
          <w:szCs w:val="22"/>
          <w:lang w:val="es-ES_tradnl"/>
        </w:rPr>
      </w:pPr>
      <w:r w:rsidRPr="00887CC5">
        <w:rPr>
          <w:rFonts w:asciiTheme="minorHAnsi" w:hAnsiTheme="minorHAnsi" w:cs="Arial"/>
          <w:sz w:val="22"/>
          <w:szCs w:val="22"/>
          <w:lang w:val="es-ES_tradnl"/>
        </w:rPr>
        <w:t xml:space="preserve">                    Que la necesaria existencia de un </w:t>
      </w:r>
      <w:proofErr w:type="spellStart"/>
      <w:r w:rsidRPr="00887CC5">
        <w:rPr>
          <w:rFonts w:asciiTheme="minorHAnsi" w:hAnsiTheme="minorHAnsi" w:cs="Arial"/>
          <w:sz w:val="22"/>
          <w:szCs w:val="22"/>
          <w:lang w:val="es-ES_tradnl"/>
        </w:rPr>
        <w:t>regimen</w:t>
      </w:r>
      <w:proofErr w:type="spellEnd"/>
      <w:r w:rsidRPr="00887CC5">
        <w:rPr>
          <w:rFonts w:asciiTheme="minorHAnsi" w:hAnsiTheme="minorHAnsi" w:cs="Arial"/>
          <w:sz w:val="22"/>
          <w:szCs w:val="22"/>
          <w:lang w:val="es-ES_tradnl"/>
        </w:rPr>
        <w:t xml:space="preserve"> municipal impuesto por la Constitución Nacional, como organismo de gobierno de carácter esencial, convalida la autoridad local  de las Municipalidades, </w:t>
      </w:r>
      <w:r w:rsidRPr="00887CC5">
        <w:rPr>
          <w:rFonts w:asciiTheme="minorHAnsi" w:hAnsiTheme="minorHAnsi" w:cs="Arial"/>
          <w:sz w:val="22"/>
          <w:szCs w:val="22"/>
          <w:lang w:val="es-ES_tradnl"/>
        </w:rPr>
        <w:lastRenderedPageBreak/>
        <w:t>que tienen un ámbito propio administrativo, conjuntamente con la facultad y obligación de asignar la remuneración a sus agentes.</w:t>
      </w:r>
    </w:p>
    <w:p w:rsidR="00887CC5" w:rsidRPr="00887CC5" w:rsidRDefault="00887CC5" w:rsidP="00887CC5">
      <w:pPr>
        <w:rPr>
          <w:rFonts w:asciiTheme="minorHAnsi" w:hAnsiTheme="minorHAnsi" w:cs="Arial"/>
          <w:sz w:val="22"/>
          <w:szCs w:val="22"/>
          <w:lang w:val="es-ES_tradnl"/>
        </w:rPr>
      </w:pPr>
      <w:r w:rsidRPr="00887CC5">
        <w:rPr>
          <w:rFonts w:asciiTheme="minorHAnsi" w:hAnsiTheme="minorHAnsi" w:cs="Arial"/>
          <w:sz w:val="22"/>
          <w:szCs w:val="22"/>
          <w:lang w:val="es-ES_tradnl"/>
        </w:rPr>
        <w:t xml:space="preserve"> </w:t>
      </w:r>
      <w:r w:rsidRPr="00887CC5">
        <w:rPr>
          <w:rFonts w:asciiTheme="minorHAnsi" w:hAnsiTheme="minorHAnsi" w:cs="Arial"/>
          <w:sz w:val="22"/>
          <w:szCs w:val="22"/>
          <w:lang w:val="es-ES_tradnl"/>
        </w:rPr>
        <w:tab/>
      </w:r>
      <w:r w:rsidRPr="00887CC5">
        <w:rPr>
          <w:rFonts w:asciiTheme="minorHAnsi" w:hAnsiTheme="minorHAnsi" w:cs="Arial"/>
          <w:sz w:val="22"/>
          <w:szCs w:val="22"/>
          <w:lang w:val="es-ES_tradnl"/>
        </w:rPr>
        <w:tab/>
        <w:t xml:space="preserve">      Que la ley 13.453 regula las negociaciones colectivas entre la Administración Pública Provincial y sus empleados.</w:t>
      </w:r>
    </w:p>
    <w:p w:rsidR="00887CC5" w:rsidRPr="00887CC5" w:rsidRDefault="00887CC5" w:rsidP="00887CC5">
      <w:pPr>
        <w:rPr>
          <w:rFonts w:asciiTheme="minorHAnsi" w:hAnsiTheme="minorHAnsi" w:cs="Arial"/>
          <w:sz w:val="22"/>
          <w:szCs w:val="22"/>
          <w:lang w:val="es-ES_tradnl"/>
        </w:rPr>
      </w:pPr>
      <w:r w:rsidRPr="00887CC5">
        <w:rPr>
          <w:rFonts w:asciiTheme="minorHAnsi" w:hAnsiTheme="minorHAnsi" w:cs="Arial"/>
          <w:sz w:val="22"/>
          <w:szCs w:val="22"/>
          <w:lang w:val="es-ES_tradnl"/>
        </w:rPr>
        <w:t xml:space="preserve">                    Que esta normativa fue sancionada el 5/4/06 no encontrándose reglamentado a la fecha reconociendo como precedente normativo provincial el Decreto Nº 3087 del 16/12/04  de similar contenido.</w:t>
      </w:r>
    </w:p>
    <w:p w:rsidR="00887CC5" w:rsidRPr="00887CC5" w:rsidRDefault="00887CC5" w:rsidP="00887CC5">
      <w:pPr>
        <w:rPr>
          <w:rFonts w:asciiTheme="minorHAnsi" w:hAnsiTheme="minorHAnsi" w:cs="Arial"/>
          <w:sz w:val="22"/>
          <w:szCs w:val="22"/>
          <w:lang w:val="es-ES_tradnl"/>
        </w:rPr>
      </w:pPr>
      <w:r w:rsidRPr="00887CC5">
        <w:rPr>
          <w:rFonts w:asciiTheme="minorHAnsi" w:hAnsiTheme="minorHAnsi" w:cs="Arial"/>
          <w:sz w:val="22"/>
          <w:szCs w:val="22"/>
          <w:lang w:val="es-ES_tradnl"/>
        </w:rPr>
        <w:t xml:space="preserve">                                 Que la ley citada invita en su artículo 21 a los Municipios a adherir a dicho sistema de negociación.</w:t>
      </w:r>
    </w:p>
    <w:p w:rsidR="00887CC5" w:rsidRPr="00887CC5" w:rsidRDefault="00887CC5" w:rsidP="00887CC5">
      <w:pPr>
        <w:rPr>
          <w:rFonts w:asciiTheme="minorHAnsi" w:hAnsiTheme="minorHAnsi" w:cs="Arial"/>
          <w:sz w:val="22"/>
          <w:szCs w:val="22"/>
          <w:lang w:val="es-ES_tradnl"/>
        </w:rPr>
      </w:pPr>
      <w:r w:rsidRPr="00887CC5">
        <w:rPr>
          <w:rFonts w:asciiTheme="minorHAnsi" w:hAnsiTheme="minorHAnsi" w:cs="Arial"/>
          <w:sz w:val="22"/>
          <w:szCs w:val="22"/>
          <w:lang w:val="es-ES_tradnl"/>
        </w:rPr>
        <w:t xml:space="preserve">                    Que  la Ley Orgánica Municipal en su Capítulo IV artículo 108 y artículo 104 de la Ley 11.757 norman con relación al </w:t>
      </w:r>
      <w:proofErr w:type="spellStart"/>
      <w:r w:rsidRPr="00887CC5">
        <w:rPr>
          <w:rFonts w:asciiTheme="minorHAnsi" w:hAnsiTheme="minorHAnsi" w:cs="Arial"/>
          <w:sz w:val="22"/>
          <w:szCs w:val="22"/>
          <w:lang w:val="es-ES_tradnl"/>
        </w:rPr>
        <w:t>regimen</w:t>
      </w:r>
      <w:proofErr w:type="spellEnd"/>
      <w:r w:rsidRPr="00887CC5">
        <w:rPr>
          <w:rFonts w:asciiTheme="minorHAnsi" w:hAnsiTheme="minorHAnsi" w:cs="Arial"/>
          <w:sz w:val="22"/>
          <w:szCs w:val="22"/>
          <w:lang w:val="es-ES_tradnl"/>
        </w:rPr>
        <w:t xml:space="preserve"> de personal, siendo esta última el documento esencial para el control de la Administración de los gastos del personal.</w:t>
      </w:r>
    </w:p>
    <w:p w:rsidR="00887CC5" w:rsidRPr="00887CC5" w:rsidRDefault="00887CC5" w:rsidP="00887CC5">
      <w:pPr>
        <w:rPr>
          <w:rFonts w:asciiTheme="minorHAnsi" w:hAnsiTheme="minorHAnsi" w:cs="Arial"/>
          <w:sz w:val="22"/>
          <w:szCs w:val="22"/>
          <w:lang w:val="es-ES_tradnl"/>
        </w:rPr>
      </w:pPr>
      <w:r w:rsidRPr="00887CC5">
        <w:rPr>
          <w:rFonts w:asciiTheme="minorHAnsi" w:hAnsiTheme="minorHAnsi" w:cs="Arial"/>
          <w:sz w:val="22"/>
          <w:szCs w:val="22"/>
          <w:lang w:val="es-ES_tradnl"/>
        </w:rPr>
        <w:t xml:space="preserve">                                 Cabe puntualizar que lo artículos 13 y 104 de la L.O.M. habilitan expresamente la competencia del D.E.M. en materia de estructuración orgánica, regulación </w:t>
      </w:r>
      <w:proofErr w:type="spellStart"/>
      <w:r w:rsidRPr="00887CC5">
        <w:rPr>
          <w:rFonts w:asciiTheme="minorHAnsi" w:hAnsiTheme="minorHAnsi" w:cs="Arial"/>
          <w:sz w:val="22"/>
          <w:szCs w:val="22"/>
          <w:lang w:val="es-ES_tradnl"/>
        </w:rPr>
        <w:t>escalafonaria</w:t>
      </w:r>
      <w:proofErr w:type="spellEnd"/>
      <w:r w:rsidRPr="00887CC5">
        <w:rPr>
          <w:rFonts w:asciiTheme="minorHAnsi" w:hAnsiTheme="minorHAnsi" w:cs="Arial"/>
          <w:sz w:val="22"/>
          <w:szCs w:val="22"/>
          <w:lang w:val="es-ES_tradnl"/>
        </w:rPr>
        <w:t xml:space="preserve"> y salarial, excluyendo manifiestamente al Departamento Deliberativo.</w:t>
      </w:r>
    </w:p>
    <w:p w:rsidR="00887CC5" w:rsidRPr="00887CC5" w:rsidRDefault="00887CC5" w:rsidP="00887CC5">
      <w:pPr>
        <w:rPr>
          <w:rFonts w:asciiTheme="minorHAnsi" w:hAnsiTheme="minorHAnsi" w:cs="Arial"/>
          <w:sz w:val="22"/>
          <w:szCs w:val="22"/>
          <w:lang w:val="es-ES_tradnl"/>
        </w:rPr>
      </w:pPr>
      <w:r w:rsidRPr="00887CC5">
        <w:rPr>
          <w:rFonts w:asciiTheme="minorHAnsi" w:hAnsiTheme="minorHAnsi" w:cs="Arial"/>
          <w:sz w:val="22"/>
          <w:szCs w:val="22"/>
          <w:lang w:val="es-ES_tradnl"/>
        </w:rPr>
        <w:t xml:space="preserve">                    Que en la ordenanza citada  el H.C.D. produce una adhesión expresa en el ámbito de lo salarial de una competencia que es propia de este Departamento Ejecutivo.</w:t>
      </w:r>
    </w:p>
    <w:p w:rsidR="00887CC5" w:rsidRPr="00887CC5" w:rsidRDefault="00887CC5" w:rsidP="00887CC5">
      <w:pPr>
        <w:rPr>
          <w:rFonts w:asciiTheme="minorHAnsi" w:hAnsiTheme="minorHAnsi" w:cs="Arial"/>
          <w:sz w:val="22"/>
          <w:szCs w:val="22"/>
          <w:lang w:val="es-ES_tradnl"/>
        </w:rPr>
      </w:pPr>
      <w:r w:rsidRPr="00887CC5">
        <w:rPr>
          <w:rFonts w:asciiTheme="minorHAnsi" w:hAnsiTheme="minorHAnsi" w:cs="Arial"/>
          <w:sz w:val="22"/>
          <w:szCs w:val="22"/>
          <w:lang w:val="es-ES_tradnl"/>
        </w:rPr>
        <w:t xml:space="preserve">  </w:t>
      </w:r>
      <w:r w:rsidRPr="00887CC5">
        <w:rPr>
          <w:rFonts w:asciiTheme="minorHAnsi" w:hAnsiTheme="minorHAnsi" w:cs="Arial"/>
          <w:sz w:val="22"/>
          <w:szCs w:val="22"/>
          <w:lang w:val="es-ES_tradnl"/>
        </w:rPr>
        <w:tab/>
        <w:t xml:space="preserve">                    Que éste lo contempla a través de su presupuesto, que es la expresión financiera de un Plan de Gobierno anual, y la previsión de sus acciones futuras en materia de obras y servicios públicos para satisfacer las demandas en  dicho carácter , comprendiendo en el mismo los sueldos de los empleados municipales .De esta forma le corresponde exclusivamente  al D.E.M. determinar las metas para alcanzar el cumplimiento de los mismos ,con la oportunidad y conveniencia  deseada y de acuerdo a la planificación que él mismo se asigne.</w:t>
      </w:r>
    </w:p>
    <w:p w:rsidR="00887CC5" w:rsidRPr="00887CC5" w:rsidRDefault="00887CC5" w:rsidP="00887CC5">
      <w:pPr>
        <w:rPr>
          <w:rFonts w:asciiTheme="minorHAnsi" w:hAnsiTheme="minorHAnsi" w:cs="Arial"/>
          <w:sz w:val="22"/>
          <w:szCs w:val="22"/>
          <w:lang w:val="es-ES_tradnl"/>
        </w:rPr>
      </w:pPr>
      <w:r w:rsidRPr="00887CC5">
        <w:rPr>
          <w:rFonts w:asciiTheme="minorHAnsi" w:hAnsiTheme="minorHAnsi" w:cs="Arial"/>
          <w:sz w:val="22"/>
          <w:szCs w:val="22"/>
          <w:lang w:val="es-ES_tradnl"/>
        </w:rPr>
        <w:t xml:space="preserve">                      Que en su artículo Trece se crea una comisión de Cuestiones Laborales Municipales, en la que interviene el Departamento Deliberativo y  a la que se atribuye el carácter de autoridad de aplicación de la misma, facultándosela para emitir resoluciones  complementarias que aseguren su cumplimiento. </w:t>
      </w:r>
    </w:p>
    <w:p w:rsidR="00887CC5" w:rsidRPr="00887CC5" w:rsidRDefault="00887CC5" w:rsidP="00887CC5">
      <w:pPr>
        <w:rPr>
          <w:rFonts w:asciiTheme="minorHAnsi" w:hAnsiTheme="minorHAnsi" w:cs="Arial"/>
          <w:sz w:val="22"/>
          <w:szCs w:val="22"/>
          <w:lang w:val="es-ES_tradnl"/>
        </w:rPr>
      </w:pPr>
      <w:r w:rsidRPr="00887CC5">
        <w:rPr>
          <w:rFonts w:asciiTheme="minorHAnsi" w:hAnsiTheme="minorHAnsi" w:cs="Arial"/>
          <w:sz w:val="22"/>
          <w:szCs w:val="22"/>
          <w:lang w:val="es-ES_tradnl"/>
        </w:rPr>
        <w:t xml:space="preserve">                      Que , además de la falta de competencia atribuible por  L.O.M  a dicho Departamento, sus opiniones solamente tienen carácter declarativo ,no siendo además el organismo con la incumbencia necesaria para el mismo, sirviendo como precedente,  que en la citada Ley </w:t>
      </w:r>
      <w:proofErr w:type="spellStart"/>
      <w:r w:rsidRPr="00887CC5">
        <w:rPr>
          <w:rFonts w:asciiTheme="minorHAnsi" w:hAnsiTheme="minorHAnsi" w:cs="Arial"/>
          <w:sz w:val="22"/>
          <w:szCs w:val="22"/>
          <w:lang w:val="es-ES_tradnl"/>
        </w:rPr>
        <w:t>Pcial</w:t>
      </w:r>
      <w:proofErr w:type="spellEnd"/>
      <w:r w:rsidRPr="00887CC5">
        <w:rPr>
          <w:rFonts w:asciiTheme="minorHAnsi" w:hAnsiTheme="minorHAnsi" w:cs="Arial"/>
          <w:sz w:val="22"/>
          <w:szCs w:val="22"/>
          <w:lang w:val="es-ES_tradnl"/>
        </w:rPr>
        <w:t xml:space="preserve"> ,se ha designado como  autoridad de aplicación al Ministerio de Trabajo.</w:t>
      </w:r>
    </w:p>
    <w:p w:rsidR="00887CC5" w:rsidRPr="00887CC5" w:rsidRDefault="00887CC5" w:rsidP="00887CC5">
      <w:pPr>
        <w:rPr>
          <w:rFonts w:asciiTheme="minorHAnsi" w:hAnsiTheme="minorHAnsi" w:cs="Arial"/>
          <w:sz w:val="22"/>
          <w:szCs w:val="22"/>
          <w:lang w:val="es-ES_tradnl"/>
        </w:rPr>
      </w:pPr>
      <w:r w:rsidRPr="00887CC5">
        <w:rPr>
          <w:rFonts w:asciiTheme="minorHAnsi" w:hAnsiTheme="minorHAnsi" w:cs="Arial"/>
          <w:sz w:val="22"/>
          <w:szCs w:val="22"/>
          <w:lang w:val="es-ES_tradnl"/>
        </w:rPr>
        <w:t xml:space="preserve">                                   Que el Proyecto de Ordenanza elevado produce sustanciales  modificaciones en las relaciones y  </w:t>
      </w:r>
      <w:proofErr w:type="spellStart"/>
      <w:r w:rsidRPr="00887CC5">
        <w:rPr>
          <w:rFonts w:asciiTheme="minorHAnsi" w:hAnsiTheme="minorHAnsi" w:cs="Arial"/>
          <w:sz w:val="22"/>
          <w:szCs w:val="22"/>
          <w:lang w:val="es-ES_tradnl"/>
        </w:rPr>
        <w:t>regimen</w:t>
      </w:r>
      <w:proofErr w:type="spellEnd"/>
      <w:r w:rsidRPr="00887CC5">
        <w:rPr>
          <w:rFonts w:asciiTheme="minorHAnsi" w:hAnsiTheme="minorHAnsi" w:cs="Arial"/>
          <w:sz w:val="22"/>
          <w:szCs w:val="22"/>
          <w:lang w:val="es-ES_tradnl"/>
        </w:rPr>
        <w:t xml:space="preserve"> salarial, y en sus condiciones de trabajo, que ameritan un estudio y </w:t>
      </w:r>
      <w:proofErr w:type="gramStart"/>
      <w:r w:rsidRPr="00887CC5">
        <w:rPr>
          <w:rFonts w:asciiTheme="minorHAnsi" w:hAnsiTheme="minorHAnsi" w:cs="Arial"/>
          <w:sz w:val="22"/>
          <w:szCs w:val="22"/>
          <w:lang w:val="es-ES_tradnl"/>
        </w:rPr>
        <w:t>planificación ,</w:t>
      </w:r>
      <w:proofErr w:type="gramEnd"/>
      <w:r w:rsidRPr="00887CC5">
        <w:rPr>
          <w:rFonts w:asciiTheme="minorHAnsi" w:hAnsiTheme="minorHAnsi" w:cs="Arial"/>
          <w:sz w:val="22"/>
          <w:szCs w:val="22"/>
          <w:lang w:val="es-ES_tradnl"/>
        </w:rPr>
        <w:t xml:space="preserve"> evaluativa y sectorial pormenorizada, que no se agota con la sanción del Decreto homologatorio correspondiente.</w:t>
      </w:r>
    </w:p>
    <w:p w:rsidR="00887CC5" w:rsidRPr="00887CC5" w:rsidRDefault="00887CC5" w:rsidP="00887CC5">
      <w:pPr>
        <w:rPr>
          <w:rFonts w:asciiTheme="minorHAnsi" w:hAnsiTheme="minorHAnsi" w:cs="Arial"/>
          <w:sz w:val="22"/>
          <w:szCs w:val="22"/>
          <w:lang w:val="es-ES_tradnl"/>
        </w:rPr>
      </w:pPr>
      <w:r w:rsidRPr="00887CC5">
        <w:rPr>
          <w:rFonts w:asciiTheme="minorHAnsi" w:hAnsiTheme="minorHAnsi" w:cs="Arial"/>
          <w:sz w:val="22"/>
          <w:szCs w:val="22"/>
          <w:lang w:val="es-ES_tradnl"/>
        </w:rPr>
        <w:t xml:space="preserve">                                    Que existen razones de oportunidad y conveniencia que aconsejan  se postergue la adhesión a la ley citada </w:t>
      </w:r>
    </w:p>
    <w:p w:rsidR="00887CC5" w:rsidRPr="00887CC5" w:rsidRDefault="00887CC5" w:rsidP="00887CC5">
      <w:pPr>
        <w:rPr>
          <w:rFonts w:asciiTheme="minorHAnsi" w:hAnsiTheme="minorHAnsi" w:cs="Arial"/>
          <w:sz w:val="22"/>
          <w:szCs w:val="22"/>
          <w:lang w:val="es-ES_tradnl"/>
        </w:rPr>
      </w:pPr>
      <w:r w:rsidRPr="00887CC5">
        <w:rPr>
          <w:rFonts w:asciiTheme="minorHAnsi" w:hAnsiTheme="minorHAnsi" w:cs="Arial"/>
          <w:sz w:val="22"/>
          <w:szCs w:val="22"/>
          <w:lang w:val="es-ES_tradnl"/>
        </w:rPr>
        <w:t xml:space="preserve">                                       Que, a mérito de lo expuesto, corresponde hacer uso de las facultades conferidas por el artículo 108 inciso 2ª de la L.O.M. (Dto. Ley 6769/58 y modificatorias)</w:t>
      </w:r>
    </w:p>
    <w:p w:rsidR="00887CC5" w:rsidRPr="00887CC5" w:rsidRDefault="00887CC5" w:rsidP="00887CC5">
      <w:pPr>
        <w:rPr>
          <w:rFonts w:asciiTheme="minorHAnsi" w:hAnsiTheme="minorHAnsi" w:cs="Arial"/>
          <w:sz w:val="22"/>
          <w:szCs w:val="22"/>
          <w:lang w:val="es-ES_tradnl"/>
        </w:rPr>
      </w:pPr>
    </w:p>
    <w:p w:rsidR="00887CC5" w:rsidRPr="00887CC5" w:rsidRDefault="00887CC5" w:rsidP="00887CC5">
      <w:pPr>
        <w:rPr>
          <w:rFonts w:asciiTheme="minorHAnsi" w:hAnsiTheme="minorHAnsi" w:cs="Arial"/>
          <w:sz w:val="22"/>
          <w:szCs w:val="22"/>
          <w:lang w:val="es-ES_tradnl"/>
        </w:rPr>
      </w:pPr>
      <w:r w:rsidRPr="00887CC5">
        <w:rPr>
          <w:rFonts w:asciiTheme="minorHAnsi" w:hAnsiTheme="minorHAnsi" w:cs="Arial"/>
          <w:sz w:val="22"/>
          <w:szCs w:val="22"/>
          <w:lang w:val="es-ES_tradnl"/>
        </w:rPr>
        <w:t xml:space="preserve">Por </w:t>
      </w:r>
      <w:proofErr w:type="gramStart"/>
      <w:r w:rsidRPr="00887CC5">
        <w:rPr>
          <w:rFonts w:asciiTheme="minorHAnsi" w:hAnsiTheme="minorHAnsi" w:cs="Arial"/>
          <w:sz w:val="22"/>
          <w:szCs w:val="22"/>
          <w:lang w:val="es-ES_tradnl"/>
        </w:rPr>
        <w:t>ello ,</w:t>
      </w:r>
      <w:proofErr w:type="gramEnd"/>
      <w:r w:rsidRPr="00887CC5">
        <w:rPr>
          <w:rFonts w:asciiTheme="minorHAnsi" w:hAnsiTheme="minorHAnsi" w:cs="Arial"/>
          <w:sz w:val="22"/>
          <w:szCs w:val="22"/>
          <w:lang w:val="es-ES_tradnl"/>
        </w:rPr>
        <w:t xml:space="preserve"> </w:t>
      </w:r>
    </w:p>
    <w:p w:rsidR="00887CC5" w:rsidRPr="00887CC5" w:rsidRDefault="00887CC5" w:rsidP="00887CC5">
      <w:pPr>
        <w:rPr>
          <w:rFonts w:asciiTheme="minorHAnsi" w:hAnsiTheme="minorHAnsi" w:cs="Arial"/>
          <w:sz w:val="22"/>
          <w:szCs w:val="22"/>
          <w:lang w:val="es-ES_tradnl"/>
        </w:rPr>
      </w:pPr>
      <w:r w:rsidRPr="00887CC5">
        <w:rPr>
          <w:rFonts w:asciiTheme="minorHAnsi" w:hAnsiTheme="minorHAnsi" w:cs="Arial"/>
          <w:sz w:val="22"/>
          <w:szCs w:val="22"/>
          <w:lang w:val="es-ES_tradnl"/>
        </w:rPr>
        <w:t xml:space="preserve">               </w:t>
      </w:r>
      <w:proofErr w:type="gramStart"/>
      <w:r w:rsidRPr="00887CC5">
        <w:rPr>
          <w:rFonts w:asciiTheme="minorHAnsi" w:hAnsiTheme="minorHAnsi" w:cs="Arial"/>
          <w:sz w:val="22"/>
          <w:szCs w:val="22"/>
          <w:lang w:val="es-ES_tradnl"/>
        </w:rPr>
        <w:t>el</w:t>
      </w:r>
      <w:proofErr w:type="gramEnd"/>
      <w:r w:rsidRPr="00887CC5">
        <w:rPr>
          <w:rFonts w:asciiTheme="minorHAnsi" w:hAnsiTheme="minorHAnsi" w:cs="Arial"/>
          <w:sz w:val="22"/>
          <w:szCs w:val="22"/>
          <w:lang w:val="es-ES_tradnl"/>
        </w:rPr>
        <w:t xml:space="preserve"> Intendente Municipal en uso de sus atribuciones</w:t>
      </w:r>
    </w:p>
    <w:p w:rsidR="00887CC5" w:rsidRPr="00887CC5" w:rsidRDefault="00887CC5" w:rsidP="00887CC5">
      <w:pPr>
        <w:rPr>
          <w:rFonts w:asciiTheme="minorHAnsi" w:hAnsiTheme="minorHAnsi" w:cs="Arial"/>
          <w:sz w:val="22"/>
          <w:szCs w:val="22"/>
          <w:lang w:val="es-ES_tradnl"/>
        </w:rPr>
      </w:pPr>
      <w:r w:rsidRPr="00887CC5">
        <w:rPr>
          <w:rFonts w:asciiTheme="minorHAnsi" w:hAnsiTheme="minorHAnsi" w:cs="Arial"/>
          <w:sz w:val="22"/>
          <w:szCs w:val="22"/>
          <w:lang w:val="es-ES_tradnl"/>
        </w:rPr>
        <w:t xml:space="preserve">                                                         DECRETA</w:t>
      </w:r>
    </w:p>
    <w:p w:rsidR="00887CC5" w:rsidRPr="00887CC5" w:rsidRDefault="00887CC5" w:rsidP="00887CC5">
      <w:pPr>
        <w:rPr>
          <w:rFonts w:asciiTheme="minorHAnsi" w:hAnsiTheme="minorHAnsi" w:cs="Arial"/>
          <w:sz w:val="22"/>
          <w:szCs w:val="22"/>
          <w:lang w:val="es-ES_tradnl"/>
        </w:rPr>
      </w:pPr>
    </w:p>
    <w:p w:rsidR="00887CC5" w:rsidRPr="00887CC5" w:rsidRDefault="00887CC5" w:rsidP="00887CC5">
      <w:pPr>
        <w:rPr>
          <w:rFonts w:asciiTheme="minorHAnsi" w:hAnsiTheme="minorHAnsi" w:cs="Arial"/>
          <w:sz w:val="22"/>
          <w:szCs w:val="22"/>
          <w:lang w:val="es-ES_tradnl"/>
        </w:rPr>
      </w:pPr>
      <w:r w:rsidRPr="00887CC5">
        <w:rPr>
          <w:rFonts w:asciiTheme="minorHAnsi" w:hAnsiTheme="minorHAnsi" w:cs="Arial"/>
          <w:sz w:val="22"/>
          <w:szCs w:val="22"/>
          <w:lang w:val="es-ES_tradnl"/>
        </w:rPr>
        <w:t>ARTICULO 1º:Vétase en todo su articulado el Proyecto de Ordenanza Nº 2035, por el que se adhiere el Municipio de Lobos al sistema de negociaciones colectivas dispuesta por Ley 13.453, sancionado por el H</w:t>
      </w:r>
      <w:proofErr w:type="gramStart"/>
      <w:r w:rsidRPr="00887CC5">
        <w:rPr>
          <w:rFonts w:asciiTheme="minorHAnsi" w:hAnsiTheme="minorHAnsi" w:cs="Arial"/>
          <w:sz w:val="22"/>
          <w:szCs w:val="22"/>
          <w:lang w:val="es-ES_tradnl"/>
        </w:rPr>
        <w:t>:C:D</w:t>
      </w:r>
      <w:proofErr w:type="gramEnd"/>
      <w:r w:rsidRPr="00887CC5">
        <w:rPr>
          <w:rFonts w:asciiTheme="minorHAnsi" w:hAnsiTheme="minorHAnsi" w:cs="Arial"/>
          <w:sz w:val="22"/>
          <w:szCs w:val="22"/>
          <w:lang w:val="es-ES_tradnl"/>
        </w:rPr>
        <w:t xml:space="preserve"> el 26 de septiembre de 2006.-</w:t>
      </w:r>
    </w:p>
    <w:p w:rsidR="00887CC5" w:rsidRPr="00887CC5" w:rsidRDefault="00887CC5" w:rsidP="00887CC5">
      <w:pPr>
        <w:rPr>
          <w:rFonts w:asciiTheme="minorHAnsi" w:hAnsiTheme="minorHAnsi" w:cs="Arial"/>
          <w:sz w:val="22"/>
          <w:szCs w:val="22"/>
          <w:lang w:val="es-ES_tradnl"/>
        </w:rPr>
      </w:pPr>
    </w:p>
    <w:p w:rsidR="00887CC5" w:rsidRPr="00887CC5" w:rsidRDefault="00887CC5" w:rsidP="00887CC5">
      <w:pPr>
        <w:rPr>
          <w:rFonts w:asciiTheme="minorHAnsi" w:hAnsiTheme="minorHAnsi" w:cs="Arial"/>
          <w:sz w:val="22"/>
          <w:szCs w:val="22"/>
          <w:lang w:val="es-ES_tradnl"/>
        </w:rPr>
      </w:pPr>
      <w:r w:rsidRPr="00887CC5">
        <w:rPr>
          <w:rFonts w:asciiTheme="minorHAnsi" w:hAnsiTheme="minorHAnsi" w:cs="Arial"/>
          <w:sz w:val="22"/>
          <w:szCs w:val="22"/>
          <w:lang w:val="es-ES_tradnl"/>
        </w:rPr>
        <w:t xml:space="preserve">ARTICULO 2º: Comuníquese, publíquese, </w:t>
      </w:r>
      <w:proofErr w:type="spellStart"/>
      <w:r w:rsidRPr="00887CC5">
        <w:rPr>
          <w:rFonts w:asciiTheme="minorHAnsi" w:hAnsiTheme="minorHAnsi" w:cs="Arial"/>
          <w:sz w:val="22"/>
          <w:szCs w:val="22"/>
          <w:lang w:val="es-ES_tradnl"/>
        </w:rPr>
        <w:t>dése</w:t>
      </w:r>
      <w:proofErr w:type="spellEnd"/>
      <w:r w:rsidRPr="00887CC5">
        <w:rPr>
          <w:rFonts w:asciiTheme="minorHAnsi" w:hAnsiTheme="minorHAnsi" w:cs="Arial"/>
          <w:sz w:val="22"/>
          <w:szCs w:val="22"/>
          <w:lang w:val="es-ES_tradnl"/>
        </w:rPr>
        <w:t xml:space="preserve"> al Registro Municipal y archívese.-</w:t>
      </w:r>
    </w:p>
    <w:p w:rsidR="00887CC5" w:rsidRPr="00887CC5" w:rsidRDefault="00887CC5" w:rsidP="00887CC5">
      <w:pPr>
        <w:rPr>
          <w:rFonts w:asciiTheme="minorHAnsi" w:hAnsiTheme="minorHAnsi" w:cs="Arial"/>
          <w:sz w:val="22"/>
          <w:szCs w:val="22"/>
          <w:lang w:val="es-ES_tradnl"/>
        </w:rPr>
      </w:pPr>
    </w:p>
    <w:p w:rsidR="00887CC5" w:rsidRPr="00887CC5" w:rsidRDefault="00887CC5" w:rsidP="00887CC5">
      <w:pPr>
        <w:rPr>
          <w:rFonts w:asciiTheme="minorHAnsi" w:hAnsiTheme="minorHAnsi" w:cs="Arial"/>
          <w:sz w:val="22"/>
          <w:szCs w:val="22"/>
          <w:lang w:val="es-ES_tradnl"/>
        </w:rPr>
      </w:pPr>
      <w:r w:rsidRPr="00887CC5">
        <w:rPr>
          <w:rFonts w:asciiTheme="minorHAnsi" w:hAnsiTheme="minorHAnsi" w:cs="Arial"/>
          <w:sz w:val="22"/>
          <w:szCs w:val="22"/>
          <w:lang w:val="es-ES_tradnl"/>
        </w:rPr>
        <w:t>DECRETO Nº:                                840/</w:t>
      </w:r>
    </w:p>
    <w:p w:rsidR="00F53A29" w:rsidRDefault="00F53A29">
      <w:pPr>
        <w:rPr>
          <w:rFonts w:asciiTheme="minorHAnsi" w:hAnsiTheme="minorHAnsi" w:cs="Arial"/>
          <w:sz w:val="22"/>
          <w:szCs w:val="22"/>
          <w:lang w:val="es-ES_tradnl"/>
        </w:rPr>
      </w:pPr>
      <w:bookmarkStart w:id="0" w:name="_GoBack"/>
      <w:bookmarkEnd w:id="0"/>
    </w:p>
    <w:p w:rsidR="00887CC5" w:rsidRPr="00F53A29" w:rsidRDefault="00887CC5">
      <w:pPr>
        <w:rPr>
          <w:rFonts w:asciiTheme="minorHAnsi" w:hAnsiTheme="minorHAnsi" w:cs="Arial"/>
          <w:sz w:val="22"/>
          <w:szCs w:val="22"/>
          <w:lang w:val="es-ES_tradnl"/>
        </w:rPr>
      </w:pPr>
    </w:p>
    <w:p w:rsidR="00F53A29" w:rsidRPr="00F53A29" w:rsidRDefault="00F53A29">
      <w:pPr>
        <w:jc w:val="right"/>
        <w:rPr>
          <w:rFonts w:asciiTheme="minorHAnsi" w:hAnsiTheme="minorHAnsi" w:cs="Arial"/>
          <w:kern w:val="2"/>
          <w:sz w:val="22"/>
          <w:szCs w:val="22"/>
          <w:lang w:val="es-ES_tradnl"/>
        </w:rPr>
      </w:pPr>
      <w:r w:rsidRPr="00F53A29">
        <w:rPr>
          <w:rFonts w:asciiTheme="minorHAnsi" w:hAnsiTheme="minorHAnsi" w:cs="Arial"/>
          <w:sz w:val="22"/>
          <w:szCs w:val="22"/>
          <w:lang w:val="es-ES_tradnl"/>
        </w:rPr>
        <w:t>Lobos, 26 de Septiembre de 2006.-</w:t>
      </w:r>
    </w:p>
    <w:p w:rsidR="00F53A29" w:rsidRPr="00F53A29" w:rsidRDefault="00F53A29">
      <w:pPr>
        <w:rPr>
          <w:rFonts w:asciiTheme="minorHAnsi" w:hAnsiTheme="minorHAnsi" w:cs="Arial"/>
          <w:kern w:val="2"/>
          <w:sz w:val="22"/>
          <w:szCs w:val="22"/>
          <w:lang w:val="es-ES_tradnl"/>
        </w:rPr>
      </w:pPr>
    </w:p>
    <w:p w:rsidR="00F53A29" w:rsidRPr="00F53A29" w:rsidRDefault="00F53A29">
      <w:pPr>
        <w:jc w:val="both"/>
        <w:rPr>
          <w:rFonts w:asciiTheme="minorHAnsi" w:hAnsiTheme="minorHAnsi" w:cs="Arial"/>
          <w:kern w:val="2"/>
          <w:sz w:val="22"/>
          <w:szCs w:val="22"/>
          <w:lang w:val="es-ES_tradnl"/>
        </w:rPr>
      </w:pPr>
      <w:r w:rsidRPr="00F53A29">
        <w:rPr>
          <w:rFonts w:asciiTheme="minorHAnsi" w:hAnsiTheme="minorHAnsi" w:cs="Arial"/>
          <w:sz w:val="22"/>
          <w:szCs w:val="22"/>
          <w:lang w:val="es-ES_tradnl"/>
        </w:rPr>
        <w:t>Al señor Intendente Municipal</w:t>
      </w:r>
    </w:p>
    <w:p w:rsidR="00F53A29" w:rsidRPr="00F53A29" w:rsidRDefault="00F53A29">
      <w:pPr>
        <w:pStyle w:val="Ttulo3"/>
        <w:rPr>
          <w:rFonts w:asciiTheme="minorHAnsi" w:hAnsiTheme="minorHAnsi"/>
          <w:kern w:val="2"/>
          <w:sz w:val="22"/>
          <w:szCs w:val="22"/>
        </w:rPr>
      </w:pPr>
      <w:r w:rsidRPr="00F53A29">
        <w:rPr>
          <w:rFonts w:asciiTheme="minorHAnsi" w:hAnsiTheme="minorHAnsi"/>
          <w:sz w:val="22"/>
          <w:szCs w:val="22"/>
        </w:rPr>
        <w:t>Prof. Gustavo R. Sobrero</w:t>
      </w:r>
    </w:p>
    <w:p w:rsidR="00F53A29" w:rsidRPr="00F53A29" w:rsidRDefault="00F53A29">
      <w:pPr>
        <w:pStyle w:val="Ttulo2"/>
        <w:rPr>
          <w:rFonts w:asciiTheme="minorHAnsi" w:eastAsia="Arial Unicode MS" w:hAnsiTheme="minorHAnsi"/>
          <w:color w:val="auto"/>
          <w:sz w:val="22"/>
          <w:szCs w:val="22"/>
        </w:rPr>
      </w:pPr>
      <w:r w:rsidRPr="00F53A29">
        <w:rPr>
          <w:rFonts w:asciiTheme="minorHAnsi" w:hAnsiTheme="minorHAnsi"/>
          <w:color w:val="auto"/>
          <w:sz w:val="22"/>
          <w:szCs w:val="22"/>
        </w:rPr>
        <w:t>S                    /                      D</w:t>
      </w:r>
    </w:p>
    <w:p w:rsidR="00F53A29" w:rsidRPr="00F53A29" w:rsidRDefault="00F53A29">
      <w:pPr>
        <w:jc w:val="right"/>
        <w:rPr>
          <w:rFonts w:asciiTheme="minorHAnsi" w:hAnsiTheme="minorHAnsi" w:cs="Arial"/>
          <w:b/>
          <w:bCs/>
          <w:sz w:val="22"/>
          <w:szCs w:val="22"/>
          <w:u w:val="single"/>
        </w:rPr>
      </w:pPr>
      <w:r w:rsidRPr="00887CC5">
        <w:rPr>
          <w:rFonts w:asciiTheme="minorHAnsi" w:hAnsiTheme="minorHAnsi" w:cs="Arial"/>
          <w:b/>
          <w:bCs/>
          <w:sz w:val="22"/>
          <w:szCs w:val="22"/>
          <w:u w:val="single"/>
          <w:lang w:val="es-AR"/>
        </w:rPr>
        <w:t xml:space="preserve">Ref.: </w:t>
      </w:r>
      <w:proofErr w:type="spellStart"/>
      <w:r w:rsidRPr="00887CC5">
        <w:rPr>
          <w:rFonts w:asciiTheme="minorHAnsi" w:hAnsiTheme="minorHAnsi" w:cs="Arial"/>
          <w:b/>
          <w:bCs/>
          <w:sz w:val="22"/>
          <w:szCs w:val="22"/>
          <w:u w:val="single"/>
          <w:lang w:val="es-AR"/>
        </w:rPr>
        <w:t>Expte</w:t>
      </w:r>
      <w:proofErr w:type="spellEnd"/>
      <w:r w:rsidRPr="00887CC5">
        <w:rPr>
          <w:rFonts w:asciiTheme="minorHAnsi" w:hAnsiTheme="minorHAnsi" w:cs="Arial"/>
          <w:b/>
          <w:bCs/>
          <w:sz w:val="22"/>
          <w:szCs w:val="22"/>
          <w:u w:val="single"/>
          <w:lang w:val="es-AR"/>
        </w:rPr>
        <w:t xml:space="preserve">. </w:t>
      </w:r>
      <w:r w:rsidRPr="00F53A29">
        <w:rPr>
          <w:rFonts w:asciiTheme="minorHAnsi" w:hAnsiTheme="minorHAnsi" w:cs="Arial"/>
          <w:b/>
          <w:bCs/>
          <w:sz w:val="22"/>
          <w:szCs w:val="22"/>
          <w:u w:val="single"/>
        </w:rPr>
        <w:t>Nº 79/2006  del  H.C.D.-</w:t>
      </w:r>
    </w:p>
    <w:p w:rsidR="00F53A29" w:rsidRPr="00F53A29" w:rsidRDefault="00F53A29">
      <w:pPr>
        <w:rPr>
          <w:rFonts w:asciiTheme="minorHAnsi" w:hAnsiTheme="minorHAnsi" w:cs="Arial"/>
          <w:kern w:val="2"/>
          <w:sz w:val="22"/>
          <w:szCs w:val="22"/>
          <w:lang w:val="es-AR"/>
        </w:rPr>
      </w:pPr>
    </w:p>
    <w:p w:rsidR="00F53A29" w:rsidRPr="00F53A29" w:rsidRDefault="00F53A29">
      <w:pPr>
        <w:rPr>
          <w:rFonts w:asciiTheme="minorHAnsi" w:hAnsiTheme="minorHAnsi" w:cs="Arial"/>
          <w:sz w:val="22"/>
          <w:szCs w:val="22"/>
        </w:rPr>
      </w:pPr>
      <w:r w:rsidRPr="00F53A29">
        <w:rPr>
          <w:rFonts w:asciiTheme="minorHAnsi" w:hAnsiTheme="minorHAnsi" w:cs="Arial"/>
          <w:sz w:val="22"/>
          <w:szCs w:val="22"/>
        </w:rPr>
        <w:t>De nuestra mayor consideración:</w:t>
      </w:r>
    </w:p>
    <w:p w:rsidR="00F53A29" w:rsidRPr="00F53A29" w:rsidRDefault="00F53A29">
      <w:pPr>
        <w:rPr>
          <w:rFonts w:asciiTheme="minorHAnsi" w:hAnsiTheme="minorHAnsi" w:cs="Arial"/>
          <w:kern w:val="2"/>
          <w:sz w:val="22"/>
          <w:szCs w:val="22"/>
        </w:rPr>
      </w:pPr>
    </w:p>
    <w:p w:rsidR="00F53A29" w:rsidRPr="00F53A29" w:rsidRDefault="00F53A29">
      <w:pPr>
        <w:tabs>
          <w:tab w:val="left" w:pos="3261"/>
        </w:tabs>
        <w:jc w:val="both"/>
        <w:rPr>
          <w:rFonts w:asciiTheme="minorHAnsi" w:hAnsiTheme="minorHAnsi" w:cs="Arial"/>
          <w:kern w:val="2"/>
          <w:sz w:val="22"/>
          <w:szCs w:val="22"/>
        </w:rPr>
      </w:pPr>
      <w:r w:rsidRPr="00F53A29">
        <w:rPr>
          <w:rFonts w:asciiTheme="minorHAnsi" w:hAnsiTheme="minorHAnsi" w:cs="Arial"/>
          <w:sz w:val="22"/>
          <w:szCs w:val="22"/>
        </w:rPr>
        <w:tab/>
        <w:t xml:space="preserve">Tenemos el agrado de dirigirnos a Ud. a fin de poner a v/conocimiento que este H.C.D. en </w:t>
      </w:r>
      <w:r w:rsidRPr="00F53A29">
        <w:rPr>
          <w:rFonts w:asciiTheme="minorHAnsi" w:hAnsiTheme="minorHAnsi" w:cs="Arial"/>
          <w:b/>
          <w:sz w:val="22"/>
          <w:szCs w:val="22"/>
        </w:rPr>
        <w:t xml:space="preserve">Sesión Ordinaria </w:t>
      </w:r>
      <w:r w:rsidRPr="00F53A29">
        <w:rPr>
          <w:rFonts w:asciiTheme="minorHAnsi" w:hAnsiTheme="minorHAnsi" w:cs="Arial"/>
          <w:sz w:val="22"/>
          <w:szCs w:val="22"/>
        </w:rPr>
        <w:t xml:space="preserve"> realizada el día de la fecha, ha sancionado por mayoría </w:t>
      </w:r>
      <w:smartTag w:uri="urn:schemas-microsoft-com:office:smarttags" w:element="PersonName">
        <w:smartTagPr>
          <w:attr w:name="ProductID" w:val="la Ordenanza N"/>
        </w:smartTagPr>
        <w:r w:rsidRPr="00F53A29">
          <w:rPr>
            <w:rFonts w:asciiTheme="minorHAnsi" w:hAnsiTheme="minorHAnsi" w:cs="Arial"/>
            <w:sz w:val="22"/>
            <w:szCs w:val="22"/>
          </w:rPr>
          <w:t xml:space="preserve">la </w:t>
        </w:r>
        <w:r w:rsidRPr="00F53A29">
          <w:rPr>
            <w:rFonts w:asciiTheme="minorHAnsi" w:hAnsiTheme="minorHAnsi" w:cs="Arial"/>
            <w:b/>
            <w:sz w:val="22"/>
            <w:szCs w:val="22"/>
          </w:rPr>
          <w:t>Ordenanza N</w:t>
        </w:r>
      </w:smartTag>
      <w:r w:rsidRPr="00F53A29">
        <w:rPr>
          <w:rFonts w:asciiTheme="minorHAnsi" w:hAnsiTheme="minorHAnsi" w:cs="Arial"/>
          <w:b/>
          <w:sz w:val="22"/>
          <w:szCs w:val="22"/>
        </w:rPr>
        <w:t>º 2306</w:t>
      </w:r>
      <w:r w:rsidRPr="00F53A29">
        <w:rPr>
          <w:rFonts w:asciiTheme="minorHAnsi" w:hAnsiTheme="minorHAnsi" w:cs="Arial"/>
          <w:sz w:val="22"/>
          <w:szCs w:val="22"/>
        </w:rPr>
        <w:t>, cuyo texto se transcribe a continuación:</w:t>
      </w:r>
    </w:p>
    <w:p w:rsidR="00F53A29" w:rsidRPr="00F53A29" w:rsidRDefault="00F53A29">
      <w:pPr>
        <w:rPr>
          <w:rFonts w:asciiTheme="minorHAnsi" w:hAnsiTheme="minorHAnsi" w:cs="Arial"/>
          <w:sz w:val="22"/>
          <w:szCs w:val="22"/>
          <w:lang w:val="es-ES_tradnl"/>
        </w:rPr>
      </w:pPr>
    </w:p>
    <w:p w:rsidR="00F53A29" w:rsidRPr="00F53A29" w:rsidRDefault="00F53A29">
      <w:pPr>
        <w:rPr>
          <w:rFonts w:asciiTheme="minorHAnsi" w:hAnsiTheme="minorHAnsi" w:cs="Arial"/>
          <w:sz w:val="22"/>
          <w:szCs w:val="22"/>
          <w:lang w:val="es-ES_tradnl"/>
        </w:rPr>
      </w:pPr>
      <w:r w:rsidRPr="00F53A29">
        <w:rPr>
          <w:rFonts w:asciiTheme="minorHAnsi" w:hAnsiTheme="minorHAnsi" w:cs="Arial"/>
          <w:b/>
          <w:sz w:val="22"/>
          <w:szCs w:val="22"/>
          <w:lang w:val="es-ES_tradnl"/>
        </w:rPr>
        <w:t>“</w:t>
      </w:r>
      <w:r w:rsidRPr="00F53A29">
        <w:rPr>
          <w:rFonts w:asciiTheme="minorHAnsi" w:hAnsiTheme="minorHAnsi" w:cs="Arial"/>
          <w:b/>
          <w:sz w:val="22"/>
          <w:szCs w:val="22"/>
          <w:u w:val="single"/>
          <w:lang w:val="es-ES_tradnl"/>
        </w:rPr>
        <w:t>VISTO:</w:t>
      </w:r>
      <w:r w:rsidRPr="00F53A29">
        <w:rPr>
          <w:rFonts w:asciiTheme="minorHAnsi" w:hAnsiTheme="minorHAnsi" w:cs="Arial"/>
          <w:sz w:val="22"/>
          <w:szCs w:val="22"/>
          <w:lang w:val="es-ES_tradnl"/>
        </w:rPr>
        <w:t xml:space="preserve"> </w:t>
      </w:r>
      <w:smartTag w:uri="urn:schemas-microsoft-com:office:smarttags" w:element="PersonName">
        <w:smartTagPr>
          <w:attr w:name="ProductID" w:val="la Ordenanza"/>
        </w:smartTagPr>
        <w:r w:rsidRPr="00F53A29">
          <w:rPr>
            <w:rFonts w:asciiTheme="minorHAnsi" w:hAnsiTheme="minorHAnsi" w:cs="Arial"/>
            <w:sz w:val="22"/>
            <w:szCs w:val="22"/>
            <w:lang w:val="es-ES_tradnl"/>
          </w:rPr>
          <w:t>la Ordenanza</w:t>
        </w:r>
      </w:smartTag>
      <w:r w:rsidRPr="00F53A29">
        <w:rPr>
          <w:rFonts w:asciiTheme="minorHAnsi" w:hAnsiTheme="minorHAnsi" w:cs="Arial"/>
          <w:sz w:val="22"/>
          <w:szCs w:val="22"/>
          <w:lang w:val="es-ES_tradnl"/>
        </w:rPr>
        <w:t xml:space="preserve"> 2194/04 sancionada por este H.C.D., con fecha 22 de Junio de 2004; y</w:t>
      </w:r>
    </w:p>
    <w:p w:rsidR="00F53A29" w:rsidRPr="00F53A29" w:rsidRDefault="00F53A29">
      <w:pPr>
        <w:rPr>
          <w:rFonts w:asciiTheme="minorHAnsi" w:hAnsiTheme="minorHAnsi" w:cs="Arial"/>
          <w:sz w:val="22"/>
          <w:szCs w:val="22"/>
          <w:lang w:val="es-ES_tradnl"/>
        </w:rPr>
      </w:pPr>
    </w:p>
    <w:p w:rsidR="00F53A29" w:rsidRPr="00F53A29" w:rsidRDefault="00F53A29">
      <w:pPr>
        <w:tabs>
          <w:tab w:val="left" w:pos="1985"/>
        </w:tabs>
        <w:jc w:val="both"/>
        <w:rPr>
          <w:rFonts w:asciiTheme="minorHAnsi" w:hAnsiTheme="minorHAnsi" w:cs="Arial"/>
          <w:sz w:val="22"/>
          <w:szCs w:val="22"/>
        </w:rPr>
      </w:pPr>
      <w:r w:rsidRPr="00F53A29">
        <w:rPr>
          <w:rFonts w:asciiTheme="minorHAnsi" w:hAnsiTheme="minorHAnsi" w:cs="Arial"/>
          <w:b/>
          <w:sz w:val="22"/>
          <w:szCs w:val="22"/>
          <w:u w:val="single"/>
          <w:lang w:val="es-ES_tradnl"/>
        </w:rPr>
        <w:t>CONSIDERANDO:</w:t>
      </w:r>
      <w:r w:rsidRPr="00F53A29">
        <w:rPr>
          <w:rFonts w:asciiTheme="minorHAnsi" w:hAnsiTheme="minorHAnsi" w:cs="Arial"/>
          <w:sz w:val="22"/>
          <w:szCs w:val="22"/>
          <w:lang w:val="es-ES_tradnl"/>
        </w:rPr>
        <w:t xml:space="preserve"> </w:t>
      </w:r>
      <w:r w:rsidRPr="00F53A29">
        <w:rPr>
          <w:rFonts w:asciiTheme="minorHAnsi" w:hAnsiTheme="minorHAnsi" w:cs="Arial"/>
          <w:sz w:val="22"/>
          <w:szCs w:val="22"/>
          <w:lang w:val="es-ES_tradnl"/>
        </w:rPr>
        <w:tab/>
        <w:t xml:space="preserve">Que el art. 273º de </w:t>
      </w:r>
      <w:smartTag w:uri="urn:schemas-microsoft-com:office:smarttags" w:element="PersonName">
        <w:smartTagPr>
          <w:attr w:name="ProductID" w:val="la Ley Org￡nica"/>
        </w:smartTagPr>
        <w:r w:rsidRPr="00F53A29">
          <w:rPr>
            <w:rFonts w:asciiTheme="minorHAnsi" w:hAnsiTheme="minorHAnsi" w:cs="Arial"/>
            <w:sz w:val="22"/>
            <w:szCs w:val="22"/>
            <w:lang w:val="es-ES_tradnl"/>
          </w:rPr>
          <w:t>la Ley Orgánica</w:t>
        </w:r>
      </w:smartTag>
      <w:r w:rsidRPr="00F53A29">
        <w:rPr>
          <w:rFonts w:asciiTheme="minorHAnsi" w:hAnsiTheme="minorHAnsi" w:cs="Arial"/>
          <w:sz w:val="22"/>
          <w:szCs w:val="22"/>
          <w:lang w:val="es-ES_tradnl"/>
        </w:rPr>
        <w:t xml:space="preserve"> de las Municipalidades establece que es facultad de los Departamentos Deliberativos autorizar </w:t>
      </w:r>
      <w:r w:rsidRPr="00F53A29">
        <w:rPr>
          <w:rFonts w:asciiTheme="minorHAnsi" w:hAnsiTheme="minorHAnsi" w:cs="Arial"/>
          <w:sz w:val="22"/>
          <w:szCs w:val="22"/>
        </w:rPr>
        <w:t>planes de obras públicas, compras de elementos mecánicos para servicios públicos y otras contrataciones que comprometan fondos de más de un ejercicio.-</w:t>
      </w:r>
    </w:p>
    <w:p w:rsidR="00F53A29" w:rsidRPr="00F53A29" w:rsidRDefault="00F53A29">
      <w:pPr>
        <w:pStyle w:val="Textoindependiente"/>
        <w:tabs>
          <w:tab w:val="left" w:pos="1985"/>
        </w:tabs>
        <w:rPr>
          <w:rFonts w:asciiTheme="minorHAnsi" w:hAnsiTheme="minorHAnsi"/>
          <w:sz w:val="22"/>
          <w:szCs w:val="22"/>
        </w:rPr>
      </w:pPr>
      <w:r w:rsidRPr="00F53A29">
        <w:rPr>
          <w:rFonts w:asciiTheme="minorHAnsi" w:hAnsiTheme="minorHAnsi"/>
          <w:sz w:val="22"/>
          <w:szCs w:val="22"/>
        </w:rPr>
        <w:tab/>
        <w:t xml:space="preserve">Que en el Art. 1º de </w:t>
      </w:r>
      <w:smartTag w:uri="urn:schemas-microsoft-com:office:smarttags" w:element="PersonName">
        <w:smartTagPr>
          <w:attr w:name="ProductID" w:val="la Ordenanza"/>
        </w:smartTagPr>
        <w:r w:rsidRPr="00F53A29">
          <w:rPr>
            <w:rFonts w:asciiTheme="minorHAnsi" w:hAnsiTheme="minorHAnsi"/>
            <w:sz w:val="22"/>
            <w:szCs w:val="22"/>
          </w:rPr>
          <w:t>la Ordenanza</w:t>
        </w:r>
      </w:smartTag>
      <w:r w:rsidRPr="00F53A29">
        <w:rPr>
          <w:rFonts w:asciiTheme="minorHAnsi" w:hAnsiTheme="minorHAnsi"/>
          <w:sz w:val="22"/>
          <w:szCs w:val="22"/>
        </w:rPr>
        <w:t xml:space="preserve"> 2194 se autoriza al Departamento Ejecutivo a formalizar contratos de locación con opción de compra, bajo la modalidad de “Contratos de Leasing”, con PROVINCIA LEASING S.A en forma de contratación directa, de conformidad a lo establecido por el Artículo 156º inciso 2) de </w:t>
      </w:r>
      <w:smartTag w:uri="urn:schemas-microsoft-com:office:smarttags" w:element="PersonName">
        <w:smartTagPr>
          <w:attr w:name="ProductID" w:val="la Ley Org￡nica"/>
        </w:smartTagPr>
        <w:r w:rsidRPr="00F53A29">
          <w:rPr>
            <w:rFonts w:asciiTheme="minorHAnsi" w:hAnsiTheme="minorHAnsi"/>
            <w:sz w:val="22"/>
            <w:szCs w:val="22"/>
          </w:rPr>
          <w:t>la Ley Orgánica</w:t>
        </w:r>
      </w:smartTag>
      <w:r w:rsidRPr="00F53A29">
        <w:rPr>
          <w:rFonts w:asciiTheme="minorHAnsi" w:hAnsiTheme="minorHAnsi"/>
          <w:sz w:val="22"/>
          <w:szCs w:val="22"/>
        </w:rPr>
        <w:t xml:space="preserve"> de las Municipalidades de </w:t>
      </w:r>
      <w:smartTag w:uri="urn:schemas-microsoft-com:office:smarttags" w:element="PersonName">
        <w:smartTagPr>
          <w:attr w:name="ProductID" w:val="la Provincia"/>
        </w:smartTagPr>
        <w:r w:rsidRPr="00F53A29">
          <w:rPr>
            <w:rFonts w:asciiTheme="minorHAnsi" w:hAnsiTheme="minorHAnsi"/>
            <w:sz w:val="22"/>
            <w:szCs w:val="22"/>
          </w:rPr>
          <w:t>la Provincia</w:t>
        </w:r>
      </w:smartTag>
      <w:r w:rsidRPr="00F53A29">
        <w:rPr>
          <w:rFonts w:asciiTheme="minorHAnsi" w:hAnsiTheme="minorHAnsi"/>
          <w:sz w:val="22"/>
          <w:szCs w:val="22"/>
        </w:rPr>
        <w:t xml:space="preserve"> de Buenos Aires.-</w:t>
      </w:r>
    </w:p>
    <w:p w:rsidR="00F53A29" w:rsidRPr="00F53A29" w:rsidRDefault="00F53A29">
      <w:pPr>
        <w:pStyle w:val="Textoindependiente"/>
        <w:tabs>
          <w:tab w:val="left" w:pos="1985"/>
        </w:tabs>
        <w:rPr>
          <w:rFonts w:asciiTheme="minorHAnsi" w:hAnsiTheme="minorHAnsi"/>
          <w:sz w:val="22"/>
          <w:szCs w:val="22"/>
        </w:rPr>
      </w:pPr>
      <w:r w:rsidRPr="00F53A29">
        <w:rPr>
          <w:rFonts w:asciiTheme="minorHAnsi" w:hAnsiTheme="minorHAnsi"/>
          <w:sz w:val="22"/>
          <w:szCs w:val="22"/>
        </w:rPr>
        <w:tab/>
        <w:t xml:space="preserve">Que en consideración con la facultad establecida en el Art. 273º de </w:t>
      </w:r>
      <w:smartTag w:uri="urn:schemas-microsoft-com:office:smarttags" w:element="PersonName">
        <w:smartTagPr>
          <w:attr w:name="ProductID" w:val="la L.O"/>
        </w:smartTagPr>
        <w:r w:rsidRPr="00F53A29">
          <w:rPr>
            <w:rFonts w:asciiTheme="minorHAnsi" w:hAnsiTheme="minorHAnsi"/>
            <w:sz w:val="22"/>
            <w:szCs w:val="22"/>
          </w:rPr>
          <w:t>la L.O</w:t>
        </w:r>
      </w:smartTag>
      <w:r w:rsidRPr="00F53A29">
        <w:rPr>
          <w:rFonts w:asciiTheme="minorHAnsi" w:hAnsiTheme="minorHAnsi"/>
          <w:sz w:val="22"/>
          <w:szCs w:val="22"/>
        </w:rPr>
        <w:t xml:space="preserve">.M. se entiende incorrecta la redacción del Art. 1º de </w:t>
      </w:r>
      <w:smartTag w:uri="urn:schemas-microsoft-com:office:smarttags" w:element="PersonName">
        <w:smartTagPr>
          <w:attr w:name="ProductID" w:val="la Ordenanza"/>
        </w:smartTagPr>
        <w:r w:rsidRPr="00F53A29">
          <w:rPr>
            <w:rFonts w:asciiTheme="minorHAnsi" w:hAnsiTheme="minorHAnsi"/>
            <w:sz w:val="22"/>
            <w:szCs w:val="22"/>
          </w:rPr>
          <w:t>la Ordenanza</w:t>
        </w:r>
      </w:smartTag>
      <w:r w:rsidRPr="00F53A29">
        <w:rPr>
          <w:rFonts w:asciiTheme="minorHAnsi" w:hAnsiTheme="minorHAnsi"/>
          <w:sz w:val="22"/>
          <w:szCs w:val="22"/>
        </w:rPr>
        <w:t xml:space="preserve"> 2194, ya que efectúa una autorización al D.E.M. de carácter general y sin restricciones para la realización de contratos de Leasing, no habiendo sido éste el espíritu del HCD, y conspira con las facultades de autorización y control de este tipo de contratos que tiene este Honorable Cuerpo.-</w:t>
      </w:r>
    </w:p>
    <w:p w:rsidR="00F53A29" w:rsidRPr="00F53A29" w:rsidRDefault="00F53A29">
      <w:pPr>
        <w:pStyle w:val="Textoindependiente"/>
        <w:tabs>
          <w:tab w:val="left" w:pos="1985"/>
        </w:tabs>
        <w:rPr>
          <w:rFonts w:asciiTheme="minorHAnsi" w:hAnsiTheme="minorHAnsi"/>
          <w:sz w:val="22"/>
          <w:szCs w:val="22"/>
        </w:rPr>
      </w:pPr>
      <w:r w:rsidRPr="00F53A29">
        <w:rPr>
          <w:rFonts w:asciiTheme="minorHAnsi" w:hAnsiTheme="minorHAnsi"/>
          <w:sz w:val="22"/>
          <w:szCs w:val="22"/>
        </w:rPr>
        <w:tab/>
        <w:t>Que, de acuerdo a lo mencionado en el considerando anterior, es conveniente que este Honorable Cuerpo tenga conocimiento de cada una de las operaciones realizadas bajo esta modalidad, y efectúe, de considerarlo necesario y pertinente, autorizaciones únicas y determinadas para cada una de ellas.-</w:t>
      </w:r>
    </w:p>
    <w:p w:rsidR="00F53A29" w:rsidRPr="00F53A29" w:rsidRDefault="00F53A29">
      <w:pPr>
        <w:rPr>
          <w:rFonts w:asciiTheme="minorHAnsi" w:hAnsiTheme="minorHAnsi" w:cs="Arial"/>
          <w:sz w:val="22"/>
          <w:szCs w:val="22"/>
        </w:rPr>
      </w:pPr>
    </w:p>
    <w:p w:rsidR="00F53A29" w:rsidRPr="00F53A29" w:rsidRDefault="00F53A29">
      <w:pPr>
        <w:jc w:val="both"/>
        <w:rPr>
          <w:rFonts w:asciiTheme="minorHAnsi" w:hAnsiTheme="minorHAnsi" w:cs="Arial"/>
          <w:sz w:val="22"/>
          <w:szCs w:val="22"/>
          <w:lang w:val="es-AR"/>
        </w:rPr>
      </w:pPr>
      <w:r w:rsidRPr="00F53A29">
        <w:rPr>
          <w:rFonts w:asciiTheme="minorHAnsi" w:hAnsiTheme="minorHAnsi" w:cs="Arial"/>
          <w:sz w:val="22"/>
          <w:szCs w:val="22"/>
        </w:rPr>
        <w:t xml:space="preserve">Por ello, </w:t>
      </w:r>
      <w:r w:rsidRPr="00F53A29">
        <w:rPr>
          <w:rFonts w:asciiTheme="minorHAnsi" w:hAnsiTheme="minorHAnsi" w:cs="Arial"/>
          <w:b/>
          <w:sz w:val="22"/>
          <w:szCs w:val="22"/>
        </w:rPr>
        <w:t>EL HONORABLE CONCEJO DELIBERANTE DE LOBOS</w:t>
      </w:r>
      <w:r w:rsidRPr="00F53A29">
        <w:rPr>
          <w:rFonts w:asciiTheme="minorHAnsi" w:hAnsiTheme="minorHAnsi" w:cs="Arial"/>
          <w:sz w:val="22"/>
          <w:szCs w:val="22"/>
        </w:rPr>
        <w:t>,</w:t>
      </w:r>
      <w:r w:rsidRPr="00F53A29">
        <w:rPr>
          <w:rFonts w:asciiTheme="minorHAnsi" w:hAnsiTheme="minorHAnsi" w:cs="Arial"/>
          <w:b/>
          <w:sz w:val="22"/>
          <w:szCs w:val="22"/>
        </w:rPr>
        <w:t xml:space="preserve"> </w:t>
      </w:r>
      <w:r w:rsidRPr="00F53A29">
        <w:rPr>
          <w:rFonts w:asciiTheme="minorHAnsi" w:hAnsiTheme="minorHAnsi" w:cs="Arial"/>
          <w:sz w:val="22"/>
          <w:szCs w:val="22"/>
        </w:rPr>
        <w:t>sanciona la siguiente:</w:t>
      </w:r>
    </w:p>
    <w:p w:rsidR="00F53A29" w:rsidRPr="00F53A29" w:rsidRDefault="00F53A29">
      <w:pPr>
        <w:rPr>
          <w:rFonts w:asciiTheme="minorHAnsi" w:hAnsiTheme="minorHAnsi"/>
          <w:kern w:val="2"/>
          <w:sz w:val="22"/>
          <w:szCs w:val="22"/>
        </w:rPr>
      </w:pPr>
    </w:p>
    <w:p w:rsidR="00F53A29" w:rsidRPr="00F53A29" w:rsidRDefault="00F53A29">
      <w:pPr>
        <w:pStyle w:val="Ttulo"/>
        <w:rPr>
          <w:rFonts w:asciiTheme="minorHAnsi" w:hAnsiTheme="minorHAnsi" w:cs="Arial"/>
          <w:sz w:val="22"/>
          <w:szCs w:val="22"/>
        </w:rPr>
      </w:pPr>
      <w:r w:rsidRPr="00F53A29">
        <w:rPr>
          <w:rFonts w:asciiTheme="minorHAnsi" w:hAnsiTheme="minorHAnsi" w:cs="Arial"/>
          <w:sz w:val="22"/>
          <w:szCs w:val="22"/>
        </w:rPr>
        <w:t xml:space="preserve">O R D E N A N Z A      N º   2 3 0 6 </w:t>
      </w:r>
    </w:p>
    <w:p w:rsidR="00F53A29" w:rsidRPr="00F53A29" w:rsidRDefault="00F53A29">
      <w:pPr>
        <w:rPr>
          <w:rFonts w:asciiTheme="minorHAnsi" w:hAnsiTheme="minorHAnsi" w:cs="Arial"/>
          <w:sz w:val="22"/>
          <w:szCs w:val="22"/>
          <w:lang w:val="es-AR"/>
        </w:rPr>
      </w:pPr>
    </w:p>
    <w:p w:rsidR="00F53A29" w:rsidRPr="00F53A29" w:rsidRDefault="00F53A29">
      <w:pPr>
        <w:jc w:val="both"/>
        <w:rPr>
          <w:rFonts w:asciiTheme="minorHAnsi" w:hAnsiTheme="minorHAnsi" w:cs="Arial"/>
          <w:sz w:val="22"/>
          <w:szCs w:val="22"/>
        </w:rPr>
      </w:pPr>
      <w:r w:rsidRPr="00F53A29">
        <w:rPr>
          <w:rFonts w:asciiTheme="minorHAnsi" w:hAnsiTheme="minorHAnsi" w:cs="Arial"/>
          <w:b/>
          <w:sz w:val="22"/>
          <w:szCs w:val="22"/>
          <w:u w:val="single"/>
        </w:rPr>
        <w:lastRenderedPageBreak/>
        <w:t>ARTÍCULO 1º:</w:t>
      </w:r>
      <w:r w:rsidRPr="00F53A29">
        <w:rPr>
          <w:rFonts w:asciiTheme="minorHAnsi" w:hAnsiTheme="minorHAnsi" w:cs="Arial"/>
          <w:sz w:val="22"/>
          <w:szCs w:val="22"/>
        </w:rPr>
        <w:t xml:space="preserve"> Modifíquese el Artículo 1º de </w:t>
      </w:r>
      <w:smartTag w:uri="urn:schemas-microsoft-com:office:smarttags" w:element="PersonName">
        <w:smartTagPr>
          <w:attr w:name="ProductID" w:val="la Ordenanza N"/>
        </w:smartTagPr>
        <w:r w:rsidRPr="00F53A29">
          <w:rPr>
            <w:rFonts w:asciiTheme="minorHAnsi" w:hAnsiTheme="minorHAnsi" w:cs="Arial"/>
            <w:sz w:val="22"/>
            <w:szCs w:val="22"/>
          </w:rPr>
          <w:t>la Ordenanza N</w:t>
        </w:r>
      </w:smartTag>
      <w:r w:rsidRPr="00F53A29">
        <w:rPr>
          <w:rFonts w:asciiTheme="minorHAnsi" w:hAnsiTheme="minorHAnsi" w:cs="Arial"/>
          <w:sz w:val="22"/>
          <w:szCs w:val="22"/>
        </w:rPr>
        <w:t>º 2194, el que quedará redactado de la siguiente manera:</w:t>
      </w:r>
    </w:p>
    <w:p w:rsidR="00F53A29" w:rsidRPr="00F53A29" w:rsidRDefault="00F53A29">
      <w:pPr>
        <w:jc w:val="both"/>
        <w:rPr>
          <w:rFonts w:asciiTheme="minorHAnsi" w:hAnsiTheme="minorHAnsi" w:cs="Arial"/>
          <w:i/>
          <w:sz w:val="22"/>
          <w:szCs w:val="22"/>
        </w:rPr>
      </w:pPr>
      <w:r w:rsidRPr="00F53A29">
        <w:rPr>
          <w:rFonts w:asciiTheme="minorHAnsi" w:hAnsiTheme="minorHAnsi" w:cs="Arial"/>
          <w:b/>
          <w:bCs/>
          <w:i/>
          <w:sz w:val="22"/>
          <w:szCs w:val="22"/>
        </w:rPr>
        <w:t>“</w:t>
      </w:r>
      <w:r w:rsidRPr="00F53A29">
        <w:rPr>
          <w:rFonts w:asciiTheme="minorHAnsi" w:hAnsiTheme="minorHAnsi" w:cs="Arial"/>
          <w:b/>
          <w:bCs/>
          <w:i/>
          <w:sz w:val="22"/>
          <w:szCs w:val="22"/>
          <w:u w:val="single"/>
        </w:rPr>
        <w:t>ARTÍCULO 1º:</w:t>
      </w:r>
      <w:r w:rsidRPr="00F53A29">
        <w:rPr>
          <w:rFonts w:asciiTheme="minorHAnsi" w:hAnsiTheme="minorHAnsi" w:cs="Arial"/>
          <w:i/>
          <w:sz w:val="22"/>
          <w:szCs w:val="22"/>
        </w:rPr>
        <w:t xml:space="preserve"> Autorízase al Departamento Ejecutivo a formalizar contratos de locación con opción de compra, bajo la modalidad de “contratos de leasing”, con PROVINCIA LEASING S.A., sociedad con participación mayoritaria del Banco de </w:t>
      </w:r>
      <w:smartTag w:uri="urn:schemas-microsoft-com:office:smarttags" w:element="PersonName">
        <w:smartTagPr>
          <w:attr w:name="ProductID" w:val="la Provincia"/>
        </w:smartTagPr>
        <w:r w:rsidRPr="00F53A29">
          <w:rPr>
            <w:rFonts w:asciiTheme="minorHAnsi" w:hAnsiTheme="minorHAnsi" w:cs="Arial"/>
            <w:i/>
            <w:sz w:val="22"/>
            <w:szCs w:val="22"/>
          </w:rPr>
          <w:t>la Provincia</w:t>
        </w:r>
      </w:smartTag>
      <w:r w:rsidRPr="00F53A29">
        <w:rPr>
          <w:rFonts w:asciiTheme="minorHAnsi" w:hAnsiTheme="minorHAnsi" w:cs="Arial"/>
          <w:i/>
          <w:sz w:val="22"/>
          <w:szCs w:val="22"/>
        </w:rPr>
        <w:t xml:space="preserve"> de Buenos Aires, en forma de contratación directa de conformidad a lo establecido por el Artículo 156º inciso 2) de </w:t>
      </w:r>
      <w:smartTag w:uri="urn:schemas-microsoft-com:office:smarttags" w:element="PersonName">
        <w:smartTagPr>
          <w:attr w:name="ProductID" w:val="la Ley Org￡nica"/>
        </w:smartTagPr>
        <w:r w:rsidRPr="00F53A29">
          <w:rPr>
            <w:rFonts w:asciiTheme="minorHAnsi" w:hAnsiTheme="minorHAnsi" w:cs="Arial"/>
            <w:i/>
            <w:sz w:val="22"/>
            <w:szCs w:val="22"/>
          </w:rPr>
          <w:t>la Ley Orgánica</w:t>
        </w:r>
      </w:smartTag>
      <w:r w:rsidRPr="00F53A29">
        <w:rPr>
          <w:rFonts w:asciiTheme="minorHAnsi" w:hAnsiTheme="minorHAnsi" w:cs="Arial"/>
          <w:i/>
          <w:sz w:val="22"/>
          <w:szCs w:val="22"/>
        </w:rPr>
        <w:t xml:space="preserve"> de las Municipalidades de </w:t>
      </w:r>
      <w:smartTag w:uri="urn:schemas-microsoft-com:office:smarttags" w:element="PersonName">
        <w:smartTagPr>
          <w:attr w:name="ProductID" w:val="la Provincia"/>
        </w:smartTagPr>
        <w:r w:rsidRPr="00F53A29">
          <w:rPr>
            <w:rFonts w:asciiTheme="minorHAnsi" w:hAnsiTheme="minorHAnsi" w:cs="Arial"/>
            <w:i/>
            <w:sz w:val="22"/>
            <w:szCs w:val="22"/>
          </w:rPr>
          <w:t>la Provincia</w:t>
        </w:r>
      </w:smartTag>
      <w:r w:rsidRPr="00F53A29">
        <w:rPr>
          <w:rFonts w:asciiTheme="minorHAnsi" w:hAnsiTheme="minorHAnsi" w:cs="Arial"/>
          <w:i/>
          <w:sz w:val="22"/>
          <w:szCs w:val="22"/>
        </w:rPr>
        <w:t xml:space="preserve"> de Buenos Aires, para la adquisición de los siguientes bienes: un Camión </w:t>
      </w:r>
      <w:proofErr w:type="spellStart"/>
      <w:r w:rsidRPr="00F53A29">
        <w:rPr>
          <w:rFonts w:asciiTheme="minorHAnsi" w:hAnsiTheme="minorHAnsi" w:cs="Arial"/>
          <w:i/>
          <w:sz w:val="22"/>
          <w:szCs w:val="22"/>
        </w:rPr>
        <w:t>Desobstructor</w:t>
      </w:r>
      <w:proofErr w:type="spellEnd"/>
      <w:r w:rsidRPr="00F53A29">
        <w:rPr>
          <w:rFonts w:asciiTheme="minorHAnsi" w:hAnsiTheme="minorHAnsi" w:cs="Arial"/>
          <w:i/>
          <w:sz w:val="22"/>
          <w:szCs w:val="22"/>
        </w:rPr>
        <w:t xml:space="preserve"> Aspirador, una Pala </w:t>
      </w:r>
      <w:proofErr w:type="spellStart"/>
      <w:r w:rsidRPr="00F53A29">
        <w:rPr>
          <w:rFonts w:asciiTheme="minorHAnsi" w:hAnsiTheme="minorHAnsi" w:cs="Arial"/>
          <w:i/>
          <w:sz w:val="22"/>
          <w:szCs w:val="22"/>
        </w:rPr>
        <w:t>minicargadora</w:t>
      </w:r>
      <w:proofErr w:type="spellEnd"/>
      <w:r w:rsidRPr="00F53A29">
        <w:rPr>
          <w:rFonts w:asciiTheme="minorHAnsi" w:hAnsiTheme="minorHAnsi" w:cs="Arial"/>
          <w:i/>
          <w:sz w:val="22"/>
          <w:szCs w:val="22"/>
        </w:rPr>
        <w:t xml:space="preserve"> con tres aditamentos: martillo-retroexcavadora-</w:t>
      </w:r>
      <w:proofErr w:type="spellStart"/>
      <w:r w:rsidRPr="00F53A29">
        <w:rPr>
          <w:rFonts w:asciiTheme="minorHAnsi" w:hAnsiTheme="minorHAnsi" w:cs="Arial"/>
          <w:i/>
          <w:sz w:val="22"/>
          <w:szCs w:val="22"/>
        </w:rPr>
        <w:t>zanjadora</w:t>
      </w:r>
      <w:proofErr w:type="spellEnd"/>
      <w:r w:rsidRPr="00F53A29">
        <w:rPr>
          <w:rFonts w:asciiTheme="minorHAnsi" w:hAnsiTheme="minorHAnsi" w:cs="Arial"/>
          <w:i/>
          <w:sz w:val="22"/>
          <w:szCs w:val="22"/>
        </w:rPr>
        <w:t xml:space="preserve"> y un </w:t>
      </w:r>
      <w:proofErr w:type="spellStart"/>
      <w:r w:rsidRPr="00F53A29">
        <w:rPr>
          <w:rFonts w:asciiTheme="minorHAnsi" w:hAnsiTheme="minorHAnsi" w:cs="Arial"/>
          <w:i/>
          <w:sz w:val="22"/>
          <w:szCs w:val="22"/>
        </w:rPr>
        <w:t>Hidroelevador</w:t>
      </w:r>
      <w:proofErr w:type="spellEnd"/>
      <w:r w:rsidRPr="00F53A29">
        <w:rPr>
          <w:rFonts w:asciiTheme="minorHAnsi" w:hAnsiTheme="minorHAnsi" w:cs="Arial"/>
          <w:i/>
          <w:sz w:val="22"/>
          <w:szCs w:val="22"/>
        </w:rPr>
        <w:t xml:space="preserve"> hidráulico de arrastre.-</w:t>
      </w:r>
      <w:r w:rsidRPr="00F53A29">
        <w:rPr>
          <w:rFonts w:asciiTheme="minorHAnsi" w:hAnsiTheme="minorHAnsi" w:cs="Arial"/>
          <w:b/>
          <w:bCs/>
          <w:i/>
          <w:sz w:val="22"/>
          <w:szCs w:val="22"/>
        </w:rPr>
        <w:t>”</w:t>
      </w:r>
    </w:p>
    <w:p w:rsidR="00F53A29" w:rsidRPr="00F53A29" w:rsidRDefault="00F53A29">
      <w:pPr>
        <w:rPr>
          <w:rFonts w:asciiTheme="minorHAnsi" w:hAnsiTheme="minorHAnsi" w:cs="Arial"/>
          <w:sz w:val="22"/>
          <w:szCs w:val="22"/>
        </w:rPr>
      </w:pPr>
    </w:p>
    <w:p w:rsidR="00F53A29" w:rsidRPr="00F53A29" w:rsidRDefault="00F53A29">
      <w:pPr>
        <w:jc w:val="both"/>
        <w:rPr>
          <w:rFonts w:asciiTheme="minorHAnsi" w:hAnsiTheme="minorHAnsi" w:cs="Arial"/>
          <w:sz w:val="22"/>
          <w:szCs w:val="22"/>
        </w:rPr>
      </w:pPr>
      <w:r w:rsidRPr="00F53A29">
        <w:rPr>
          <w:rFonts w:asciiTheme="minorHAnsi" w:hAnsiTheme="minorHAnsi" w:cs="Arial"/>
          <w:b/>
          <w:sz w:val="22"/>
          <w:szCs w:val="22"/>
          <w:u w:val="single"/>
        </w:rPr>
        <w:t>ARTÍCULO 2º:</w:t>
      </w:r>
      <w:r w:rsidRPr="00F53A29">
        <w:rPr>
          <w:rFonts w:asciiTheme="minorHAnsi" w:hAnsiTheme="minorHAnsi" w:cs="Arial"/>
          <w:sz w:val="22"/>
          <w:szCs w:val="22"/>
        </w:rPr>
        <w:t xml:space="preserve"> Comuníquese, publíquese  y archívese.-</w:t>
      </w:r>
      <w:r w:rsidRPr="00F53A29">
        <w:rPr>
          <w:rFonts w:asciiTheme="minorHAnsi" w:hAnsiTheme="minorHAnsi" w:cs="Arial"/>
          <w:b/>
          <w:bCs/>
          <w:sz w:val="22"/>
          <w:szCs w:val="22"/>
        </w:rPr>
        <w:t>”</w:t>
      </w:r>
      <w:r w:rsidRPr="00F53A29">
        <w:rPr>
          <w:rFonts w:asciiTheme="minorHAnsi" w:hAnsiTheme="minorHAnsi" w:cs="Arial"/>
          <w:sz w:val="22"/>
          <w:szCs w:val="22"/>
        </w:rPr>
        <w:t xml:space="preserve"> </w:t>
      </w:r>
    </w:p>
    <w:p w:rsidR="00F53A29" w:rsidRPr="00F53A29" w:rsidRDefault="00F53A29">
      <w:pPr>
        <w:jc w:val="both"/>
        <w:rPr>
          <w:rFonts w:asciiTheme="minorHAnsi" w:hAnsiTheme="minorHAnsi" w:cs="Arial"/>
          <w:sz w:val="22"/>
          <w:szCs w:val="22"/>
        </w:rPr>
      </w:pPr>
    </w:p>
    <w:p w:rsidR="00F53A29" w:rsidRPr="00F53A29" w:rsidRDefault="00F53A29">
      <w:pPr>
        <w:pStyle w:val="Textoindependiente2"/>
        <w:rPr>
          <w:rFonts w:asciiTheme="minorHAnsi" w:hAnsiTheme="minorHAnsi"/>
          <w:b/>
          <w:sz w:val="22"/>
          <w:szCs w:val="22"/>
          <w:lang w:val="es-AR"/>
        </w:rPr>
      </w:pPr>
      <w:r w:rsidRPr="00F53A29">
        <w:rPr>
          <w:rFonts w:asciiTheme="minorHAnsi" w:hAnsiTheme="minorHAnsi"/>
          <w:b/>
          <w:sz w:val="22"/>
          <w:szCs w:val="22"/>
        </w:rPr>
        <w:t xml:space="preserve">DADA EN </w:t>
      </w:r>
      <w:smartTag w:uri="urn:schemas-microsoft-com:office:smarttags" w:element="PersonName">
        <w:smartTagPr>
          <w:attr w:name="ProductID" w:val="LA SALA DE"/>
        </w:smartTagPr>
        <w:r w:rsidRPr="00F53A29">
          <w:rPr>
            <w:rFonts w:asciiTheme="minorHAnsi" w:hAnsiTheme="minorHAnsi"/>
            <w:b/>
            <w:sz w:val="22"/>
            <w:szCs w:val="22"/>
          </w:rPr>
          <w:t>LA SALA DE</w:t>
        </w:r>
      </w:smartTag>
      <w:r w:rsidRPr="00F53A29">
        <w:rPr>
          <w:rFonts w:asciiTheme="minorHAnsi" w:hAnsiTheme="minorHAnsi"/>
          <w:b/>
          <w:sz w:val="22"/>
          <w:szCs w:val="22"/>
        </w:rPr>
        <w:t xml:space="preserve"> SESIONES DEL HONORABLE CONCEJO DELIBERANTE DE LOBOS A LOS VEINTISEIS DIAS DEL MES DE SEPTIEMBRE DEL AÑO DOS MIL SEIS.-------------------</w:t>
      </w:r>
    </w:p>
    <w:p w:rsidR="00F53A29" w:rsidRPr="00F53A29" w:rsidRDefault="00F53A29">
      <w:pPr>
        <w:jc w:val="both"/>
        <w:rPr>
          <w:rFonts w:asciiTheme="minorHAnsi" w:hAnsiTheme="minorHAnsi" w:cs="Arial"/>
          <w:kern w:val="2"/>
          <w:sz w:val="22"/>
          <w:szCs w:val="22"/>
          <w:lang w:val="es-AR"/>
        </w:rPr>
      </w:pPr>
    </w:p>
    <w:p w:rsidR="00F53A29" w:rsidRPr="00F53A29" w:rsidRDefault="00F53A29">
      <w:pPr>
        <w:jc w:val="both"/>
        <w:rPr>
          <w:rFonts w:asciiTheme="minorHAnsi" w:hAnsiTheme="minorHAnsi" w:cs="Arial"/>
          <w:kern w:val="2"/>
          <w:sz w:val="22"/>
          <w:szCs w:val="22"/>
          <w:lang w:val="es-AR"/>
        </w:rPr>
      </w:pPr>
      <w:r w:rsidRPr="00F53A29">
        <w:rPr>
          <w:rFonts w:asciiTheme="minorHAnsi" w:hAnsiTheme="minorHAnsi" w:cs="Arial"/>
          <w:b/>
          <w:sz w:val="22"/>
          <w:szCs w:val="22"/>
          <w:u w:val="single"/>
        </w:rPr>
        <w:t>FIRMADO:</w:t>
      </w:r>
      <w:r w:rsidRPr="00F53A29">
        <w:rPr>
          <w:rFonts w:asciiTheme="minorHAnsi" w:hAnsiTheme="minorHAnsi" w:cs="Arial"/>
          <w:sz w:val="22"/>
          <w:szCs w:val="22"/>
        </w:rPr>
        <w:t xml:space="preserve"> MARIA CRISTINA PREVE  – Presidenta del H.C.D.</w:t>
      </w:r>
    </w:p>
    <w:p w:rsidR="00F53A29" w:rsidRPr="00F53A29" w:rsidRDefault="00F53A29">
      <w:pPr>
        <w:jc w:val="both"/>
        <w:rPr>
          <w:rFonts w:asciiTheme="minorHAnsi" w:hAnsiTheme="minorHAnsi" w:cs="Arial"/>
          <w:kern w:val="2"/>
          <w:sz w:val="22"/>
          <w:szCs w:val="22"/>
          <w:lang w:val="es-AR"/>
        </w:rPr>
      </w:pPr>
      <w:r w:rsidRPr="00F53A29">
        <w:rPr>
          <w:rFonts w:asciiTheme="minorHAnsi" w:hAnsiTheme="minorHAnsi" w:cs="Arial"/>
          <w:sz w:val="22"/>
          <w:szCs w:val="22"/>
        </w:rPr>
        <w:t>--------------- CARLOS ALBERTO LEIVA – Secretario.--------------</w:t>
      </w:r>
    </w:p>
    <w:p w:rsidR="00F53A29" w:rsidRPr="00F53A29" w:rsidRDefault="00F53A29">
      <w:pPr>
        <w:jc w:val="both"/>
        <w:rPr>
          <w:rFonts w:asciiTheme="minorHAnsi" w:hAnsiTheme="minorHAnsi" w:cs="Arial"/>
          <w:kern w:val="2"/>
          <w:sz w:val="22"/>
          <w:szCs w:val="22"/>
          <w:lang w:val="es-AR"/>
        </w:rPr>
      </w:pPr>
      <w:r w:rsidRPr="00F53A29">
        <w:rPr>
          <w:rFonts w:asciiTheme="minorHAnsi" w:hAnsiTheme="minorHAnsi" w:cs="Arial"/>
          <w:sz w:val="22"/>
          <w:szCs w:val="22"/>
        </w:rPr>
        <w:t xml:space="preserve">                                                      </w:t>
      </w:r>
    </w:p>
    <w:p w:rsidR="00F53A29" w:rsidRPr="00F53A29" w:rsidRDefault="00F53A29">
      <w:pPr>
        <w:jc w:val="both"/>
        <w:rPr>
          <w:rFonts w:asciiTheme="minorHAnsi" w:hAnsiTheme="minorHAnsi" w:cs="Arial"/>
          <w:sz w:val="22"/>
          <w:szCs w:val="22"/>
          <w:lang w:val="es-ES_tradnl"/>
        </w:rPr>
      </w:pPr>
      <w:r w:rsidRPr="00F53A29">
        <w:rPr>
          <w:rFonts w:asciiTheme="minorHAnsi" w:hAnsiTheme="minorHAnsi" w:cs="Arial"/>
          <w:sz w:val="22"/>
          <w:szCs w:val="22"/>
        </w:rPr>
        <w:t xml:space="preserve">                                                         Con tal motivo, saludamos a Ud. muy atte.-</w:t>
      </w:r>
    </w:p>
    <w:p w:rsidR="00F53A29" w:rsidRPr="00F53A29" w:rsidRDefault="00F53A29">
      <w:pPr>
        <w:rPr>
          <w:rFonts w:asciiTheme="minorHAnsi" w:hAnsiTheme="minorHAnsi" w:cs="Arial"/>
          <w:sz w:val="22"/>
          <w:szCs w:val="22"/>
          <w:lang w:val="es-ES_tradnl"/>
        </w:rPr>
      </w:pPr>
    </w:p>
    <w:p w:rsidR="00F53A29" w:rsidRPr="00F53A29" w:rsidRDefault="00F53A29">
      <w:pPr>
        <w:jc w:val="right"/>
        <w:rPr>
          <w:rFonts w:asciiTheme="minorHAnsi" w:hAnsiTheme="minorHAnsi" w:cs="Arial"/>
          <w:kern w:val="2"/>
          <w:sz w:val="22"/>
          <w:szCs w:val="22"/>
          <w:lang w:val="es-ES_tradnl"/>
        </w:rPr>
      </w:pPr>
      <w:r w:rsidRPr="00F53A29">
        <w:rPr>
          <w:rFonts w:asciiTheme="minorHAnsi" w:hAnsiTheme="minorHAnsi" w:cs="Arial"/>
          <w:sz w:val="22"/>
          <w:szCs w:val="22"/>
          <w:lang w:val="es-ES_tradnl"/>
        </w:rPr>
        <w:t>Lobos, 26 de Septiembre de 2006.-</w:t>
      </w:r>
    </w:p>
    <w:p w:rsidR="00F53A29" w:rsidRPr="00F53A29" w:rsidRDefault="00F53A29">
      <w:pPr>
        <w:jc w:val="both"/>
        <w:rPr>
          <w:rFonts w:asciiTheme="minorHAnsi" w:hAnsiTheme="minorHAnsi" w:cs="Arial"/>
          <w:kern w:val="2"/>
          <w:sz w:val="22"/>
          <w:szCs w:val="22"/>
          <w:lang w:val="es-ES_tradnl"/>
        </w:rPr>
      </w:pPr>
    </w:p>
    <w:p w:rsidR="00F53A29" w:rsidRPr="00F53A29" w:rsidRDefault="00F53A29">
      <w:pPr>
        <w:jc w:val="both"/>
        <w:rPr>
          <w:rFonts w:asciiTheme="minorHAnsi" w:hAnsiTheme="minorHAnsi" w:cs="Arial"/>
          <w:kern w:val="2"/>
          <w:sz w:val="22"/>
          <w:szCs w:val="22"/>
          <w:lang w:val="es-ES_tradnl"/>
        </w:rPr>
      </w:pPr>
      <w:r w:rsidRPr="00F53A29">
        <w:rPr>
          <w:rFonts w:asciiTheme="minorHAnsi" w:hAnsiTheme="minorHAnsi" w:cs="Arial"/>
          <w:sz w:val="22"/>
          <w:szCs w:val="22"/>
          <w:lang w:val="es-ES_tradnl"/>
        </w:rPr>
        <w:t>Al señor Intendente Municipal</w:t>
      </w:r>
    </w:p>
    <w:p w:rsidR="00F53A29" w:rsidRPr="00F53A29" w:rsidRDefault="00F53A29">
      <w:pPr>
        <w:jc w:val="both"/>
        <w:rPr>
          <w:rFonts w:asciiTheme="minorHAnsi" w:hAnsiTheme="minorHAnsi" w:cs="Arial"/>
          <w:b/>
          <w:bCs/>
          <w:kern w:val="2"/>
          <w:sz w:val="22"/>
          <w:szCs w:val="22"/>
          <w:lang w:val="es-ES_tradnl"/>
        </w:rPr>
      </w:pPr>
      <w:r w:rsidRPr="00F53A29">
        <w:rPr>
          <w:rFonts w:asciiTheme="minorHAnsi" w:hAnsiTheme="minorHAnsi" w:cs="Arial"/>
          <w:b/>
          <w:bCs/>
          <w:sz w:val="22"/>
          <w:szCs w:val="22"/>
          <w:lang w:val="es-ES_tradnl"/>
        </w:rPr>
        <w:t>Prof. Gustavo R. Sobrero</w:t>
      </w:r>
    </w:p>
    <w:p w:rsidR="00F53A29" w:rsidRPr="00887CC5" w:rsidRDefault="00F53A29">
      <w:pPr>
        <w:pStyle w:val="Ttulo1"/>
        <w:jc w:val="both"/>
        <w:rPr>
          <w:rFonts w:asciiTheme="minorHAnsi" w:hAnsiTheme="minorHAnsi" w:cs="Arial"/>
          <w:b/>
          <w:bCs/>
        </w:rPr>
      </w:pPr>
      <w:r w:rsidRPr="00887CC5">
        <w:rPr>
          <w:rFonts w:asciiTheme="minorHAnsi" w:hAnsiTheme="minorHAnsi" w:cs="Arial"/>
          <w:b/>
          <w:bCs/>
        </w:rPr>
        <w:t>S                    /                      D</w:t>
      </w:r>
    </w:p>
    <w:p w:rsidR="00F53A29" w:rsidRPr="00F53A29" w:rsidRDefault="00F53A29">
      <w:pPr>
        <w:pStyle w:val="Ttulo4"/>
        <w:ind w:left="5670"/>
        <w:rPr>
          <w:rFonts w:asciiTheme="minorHAnsi" w:hAnsiTheme="minorHAnsi"/>
          <w:sz w:val="22"/>
          <w:szCs w:val="22"/>
          <w:u w:val="single"/>
        </w:rPr>
      </w:pPr>
      <w:r w:rsidRPr="00887CC5">
        <w:rPr>
          <w:rFonts w:asciiTheme="minorHAnsi" w:hAnsiTheme="minorHAnsi"/>
          <w:sz w:val="22"/>
          <w:szCs w:val="22"/>
          <w:u w:val="single"/>
          <w:lang w:val="es-AR"/>
        </w:rPr>
        <w:t xml:space="preserve">Ref.: </w:t>
      </w:r>
      <w:proofErr w:type="spellStart"/>
      <w:r w:rsidRPr="00887CC5">
        <w:rPr>
          <w:rFonts w:asciiTheme="minorHAnsi" w:hAnsiTheme="minorHAnsi"/>
          <w:sz w:val="22"/>
          <w:szCs w:val="22"/>
          <w:u w:val="single"/>
          <w:lang w:val="es-AR"/>
        </w:rPr>
        <w:t>Expte</w:t>
      </w:r>
      <w:proofErr w:type="spellEnd"/>
      <w:r w:rsidRPr="00887CC5">
        <w:rPr>
          <w:rFonts w:asciiTheme="minorHAnsi" w:hAnsiTheme="minorHAnsi"/>
          <w:sz w:val="22"/>
          <w:szCs w:val="22"/>
          <w:u w:val="single"/>
          <w:lang w:val="es-AR"/>
        </w:rPr>
        <w:t xml:space="preserve">. </w:t>
      </w:r>
      <w:r w:rsidRPr="00F53A29">
        <w:rPr>
          <w:rFonts w:asciiTheme="minorHAnsi" w:hAnsiTheme="minorHAnsi"/>
          <w:sz w:val="22"/>
          <w:szCs w:val="22"/>
          <w:u w:val="single"/>
        </w:rPr>
        <w:t>Nº 80/2006  del  H.C.D.-</w:t>
      </w:r>
    </w:p>
    <w:p w:rsidR="00F53A29" w:rsidRPr="00F53A29" w:rsidRDefault="00F53A29">
      <w:pPr>
        <w:jc w:val="both"/>
        <w:rPr>
          <w:rFonts w:asciiTheme="minorHAnsi" w:hAnsiTheme="minorHAnsi" w:cs="Arial"/>
          <w:kern w:val="2"/>
          <w:sz w:val="22"/>
          <w:szCs w:val="22"/>
          <w:lang w:val="es-AR"/>
        </w:rPr>
      </w:pPr>
    </w:p>
    <w:p w:rsidR="00F53A29" w:rsidRPr="00F53A29" w:rsidRDefault="00F53A29">
      <w:pPr>
        <w:tabs>
          <w:tab w:val="left" w:pos="3200"/>
        </w:tabs>
        <w:jc w:val="both"/>
        <w:rPr>
          <w:rFonts w:asciiTheme="minorHAnsi" w:hAnsiTheme="minorHAnsi" w:cs="Arial"/>
          <w:kern w:val="2"/>
          <w:sz w:val="22"/>
          <w:szCs w:val="22"/>
        </w:rPr>
      </w:pPr>
      <w:r w:rsidRPr="00F53A29">
        <w:rPr>
          <w:rFonts w:asciiTheme="minorHAnsi" w:hAnsiTheme="minorHAnsi" w:cs="Arial"/>
          <w:sz w:val="22"/>
          <w:szCs w:val="22"/>
        </w:rPr>
        <w:t>De nuestra mayor consideración:</w:t>
      </w:r>
    </w:p>
    <w:p w:rsidR="00F53A29" w:rsidRPr="00F53A29" w:rsidRDefault="00F53A29">
      <w:pPr>
        <w:tabs>
          <w:tab w:val="left" w:pos="3200"/>
        </w:tabs>
        <w:jc w:val="both"/>
        <w:rPr>
          <w:rFonts w:asciiTheme="minorHAnsi" w:hAnsiTheme="minorHAnsi" w:cs="Arial"/>
          <w:kern w:val="2"/>
          <w:sz w:val="22"/>
          <w:szCs w:val="22"/>
        </w:rPr>
      </w:pPr>
      <w:r w:rsidRPr="00F53A29">
        <w:rPr>
          <w:rFonts w:asciiTheme="minorHAnsi" w:hAnsiTheme="minorHAnsi" w:cs="Arial"/>
          <w:sz w:val="22"/>
          <w:szCs w:val="22"/>
        </w:rPr>
        <w:tab/>
        <w:t xml:space="preserve">Tenemos el agrado de dirigirnos a Ud. a fin de poner a v/conocimiento que este H.C.D. en </w:t>
      </w:r>
      <w:r w:rsidRPr="00F53A29">
        <w:rPr>
          <w:rFonts w:asciiTheme="minorHAnsi" w:hAnsiTheme="minorHAnsi" w:cs="Arial"/>
          <w:b/>
          <w:sz w:val="22"/>
          <w:szCs w:val="22"/>
        </w:rPr>
        <w:t xml:space="preserve">Sesión Ordinaria </w:t>
      </w:r>
      <w:r w:rsidRPr="00F53A29">
        <w:rPr>
          <w:rFonts w:asciiTheme="minorHAnsi" w:hAnsiTheme="minorHAnsi" w:cs="Arial"/>
          <w:sz w:val="22"/>
          <w:szCs w:val="22"/>
        </w:rPr>
        <w:t xml:space="preserve"> realizada el día de la fecha, ha sancionado por unanimidad </w:t>
      </w:r>
      <w:smartTag w:uri="urn:schemas-microsoft-com:office:smarttags" w:element="PersonName">
        <w:smartTagPr>
          <w:attr w:name="ProductID" w:val="la Ordenanza N"/>
        </w:smartTagPr>
        <w:r w:rsidRPr="00F53A29">
          <w:rPr>
            <w:rFonts w:asciiTheme="minorHAnsi" w:hAnsiTheme="minorHAnsi" w:cs="Arial"/>
            <w:sz w:val="22"/>
            <w:szCs w:val="22"/>
          </w:rPr>
          <w:t xml:space="preserve">la </w:t>
        </w:r>
        <w:r w:rsidRPr="00F53A29">
          <w:rPr>
            <w:rFonts w:asciiTheme="minorHAnsi" w:hAnsiTheme="minorHAnsi" w:cs="Arial"/>
            <w:b/>
            <w:sz w:val="22"/>
            <w:szCs w:val="22"/>
          </w:rPr>
          <w:t>Ordenanza N</w:t>
        </w:r>
      </w:smartTag>
      <w:r w:rsidRPr="00F53A29">
        <w:rPr>
          <w:rFonts w:asciiTheme="minorHAnsi" w:hAnsiTheme="minorHAnsi" w:cs="Arial"/>
          <w:b/>
          <w:sz w:val="22"/>
          <w:szCs w:val="22"/>
        </w:rPr>
        <w:t>º 2307</w:t>
      </w:r>
      <w:r w:rsidRPr="00F53A29">
        <w:rPr>
          <w:rFonts w:asciiTheme="minorHAnsi" w:hAnsiTheme="minorHAnsi" w:cs="Arial"/>
          <w:sz w:val="22"/>
          <w:szCs w:val="22"/>
        </w:rPr>
        <w:t>, cuyo texto se transcribe a continuación:</w:t>
      </w:r>
    </w:p>
    <w:p w:rsidR="00F53A29" w:rsidRPr="00F53A29" w:rsidRDefault="00F53A29">
      <w:pPr>
        <w:jc w:val="both"/>
        <w:rPr>
          <w:rFonts w:asciiTheme="minorHAnsi" w:hAnsiTheme="minorHAnsi" w:cs="Arial"/>
          <w:sz w:val="22"/>
          <w:szCs w:val="22"/>
        </w:rPr>
      </w:pPr>
    </w:p>
    <w:p w:rsidR="00F53A29" w:rsidRPr="00F53A29" w:rsidRDefault="00F53A29">
      <w:pPr>
        <w:jc w:val="both"/>
        <w:rPr>
          <w:rFonts w:asciiTheme="minorHAnsi" w:hAnsiTheme="minorHAnsi" w:cs="Arial"/>
          <w:sz w:val="22"/>
          <w:szCs w:val="22"/>
          <w:lang w:val="es-ES_tradnl"/>
        </w:rPr>
      </w:pPr>
      <w:r w:rsidRPr="00F53A29">
        <w:rPr>
          <w:rFonts w:asciiTheme="minorHAnsi" w:hAnsiTheme="minorHAnsi" w:cs="Arial"/>
          <w:b/>
          <w:sz w:val="22"/>
          <w:szCs w:val="22"/>
          <w:lang w:val="es-ES_tradnl"/>
        </w:rPr>
        <w:t>“</w:t>
      </w:r>
      <w:r w:rsidRPr="00F53A29">
        <w:rPr>
          <w:rFonts w:asciiTheme="minorHAnsi" w:hAnsiTheme="minorHAnsi" w:cs="Arial"/>
          <w:b/>
          <w:sz w:val="22"/>
          <w:szCs w:val="22"/>
          <w:u w:val="single"/>
          <w:lang w:val="es-ES_tradnl"/>
        </w:rPr>
        <w:t>VISTO:</w:t>
      </w:r>
      <w:r w:rsidRPr="00F53A29">
        <w:rPr>
          <w:rFonts w:asciiTheme="minorHAnsi" w:hAnsiTheme="minorHAnsi" w:cs="Arial"/>
          <w:sz w:val="22"/>
          <w:szCs w:val="22"/>
          <w:lang w:val="es-ES_tradnl"/>
        </w:rPr>
        <w:t xml:space="preserve"> El Expte. Nº 80/2006, iniciado por el D.E.M. caratulado “Proyecto de Ordenanza afectando de la recaudación de </w:t>
      </w:r>
      <w:smartTag w:uri="urn:schemas-microsoft-com:office:smarttags" w:element="PersonName">
        <w:smartTagPr>
          <w:attr w:name="ProductID" w:val="la Tasa Unificada"/>
        </w:smartTagPr>
        <w:r w:rsidRPr="00F53A29">
          <w:rPr>
            <w:rFonts w:asciiTheme="minorHAnsi" w:hAnsiTheme="minorHAnsi" w:cs="Arial"/>
            <w:sz w:val="22"/>
            <w:szCs w:val="22"/>
            <w:lang w:val="es-ES_tradnl"/>
          </w:rPr>
          <w:t>la Tasa Unificada</w:t>
        </w:r>
      </w:smartTag>
      <w:r w:rsidRPr="00F53A29">
        <w:rPr>
          <w:rFonts w:asciiTheme="minorHAnsi" w:hAnsiTheme="minorHAnsi" w:cs="Arial"/>
          <w:sz w:val="22"/>
          <w:szCs w:val="22"/>
          <w:lang w:val="es-ES_tradnl"/>
        </w:rPr>
        <w:t xml:space="preserve"> para Grandes Prestadores de Servicios Públicos, un porcentaje destinado a la creación de un fondo para financiar gastos corrientes de </w:t>
      </w:r>
      <w:smartTag w:uri="urn:schemas-microsoft-com:office:smarttags" w:element="PersonName">
        <w:smartTagPr>
          <w:attr w:name="ProductID" w:val="la Agencia"/>
        </w:smartTagPr>
        <w:r w:rsidRPr="00F53A29">
          <w:rPr>
            <w:rFonts w:asciiTheme="minorHAnsi" w:hAnsiTheme="minorHAnsi" w:cs="Arial"/>
            <w:sz w:val="22"/>
            <w:szCs w:val="22"/>
            <w:lang w:val="es-ES_tradnl"/>
          </w:rPr>
          <w:t>la Agencia</w:t>
        </w:r>
      </w:smartTag>
      <w:r w:rsidRPr="00F53A29">
        <w:rPr>
          <w:rFonts w:asciiTheme="minorHAnsi" w:hAnsiTheme="minorHAnsi" w:cs="Arial"/>
          <w:sz w:val="22"/>
          <w:szCs w:val="22"/>
          <w:lang w:val="es-ES_tradnl"/>
        </w:rPr>
        <w:t xml:space="preserve"> de Desarrollo Local”; y</w:t>
      </w:r>
    </w:p>
    <w:p w:rsidR="00F53A29" w:rsidRPr="00F53A29" w:rsidRDefault="00F53A29">
      <w:pPr>
        <w:jc w:val="both"/>
        <w:rPr>
          <w:rFonts w:asciiTheme="minorHAnsi" w:hAnsiTheme="minorHAnsi" w:cs="Arial"/>
          <w:sz w:val="22"/>
          <w:szCs w:val="22"/>
          <w:lang w:val="es-ES_tradnl"/>
        </w:rPr>
      </w:pPr>
    </w:p>
    <w:p w:rsidR="00F53A29" w:rsidRPr="00F53A29" w:rsidRDefault="00F53A29">
      <w:pPr>
        <w:tabs>
          <w:tab w:val="left" w:pos="1985"/>
        </w:tabs>
        <w:jc w:val="both"/>
        <w:rPr>
          <w:rFonts w:asciiTheme="minorHAnsi" w:hAnsiTheme="minorHAnsi" w:cs="Arial"/>
          <w:sz w:val="22"/>
          <w:szCs w:val="22"/>
        </w:rPr>
      </w:pPr>
      <w:r w:rsidRPr="00F53A29">
        <w:rPr>
          <w:rFonts w:asciiTheme="minorHAnsi" w:hAnsiTheme="minorHAnsi" w:cs="Arial"/>
          <w:b/>
          <w:sz w:val="22"/>
          <w:szCs w:val="22"/>
          <w:u w:val="single"/>
        </w:rPr>
        <w:t>CONSIDERANDO:</w:t>
      </w:r>
      <w:r w:rsidRPr="00F53A29">
        <w:rPr>
          <w:rFonts w:asciiTheme="minorHAnsi" w:hAnsiTheme="minorHAnsi" w:cs="Arial"/>
          <w:b/>
          <w:sz w:val="22"/>
          <w:szCs w:val="22"/>
        </w:rPr>
        <w:t xml:space="preserve"> </w:t>
      </w:r>
      <w:r w:rsidRPr="00F53A29">
        <w:rPr>
          <w:rFonts w:asciiTheme="minorHAnsi" w:hAnsiTheme="minorHAnsi" w:cs="Arial"/>
          <w:sz w:val="22"/>
          <w:szCs w:val="22"/>
        </w:rPr>
        <w:t xml:space="preserve">La importancia de la actividad desarrollada por </w:t>
      </w:r>
      <w:smartTag w:uri="urn:schemas-microsoft-com:office:smarttags" w:element="PersonName">
        <w:smartTagPr>
          <w:attr w:name="ProductID" w:val="la Agencia"/>
        </w:smartTagPr>
        <w:r w:rsidRPr="00F53A29">
          <w:rPr>
            <w:rFonts w:asciiTheme="minorHAnsi" w:hAnsiTheme="minorHAnsi" w:cs="Arial"/>
            <w:sz w:val="22"/>
            <w:szCs w:val="22"/>
          </w:rPr>
          <w:t>la Agencia</w:t>
        </w:r>
      </w:smartTag>
      <w:r w:rsidRPr="00F53A29">
        <w:rPr>
          <w:rFonts w:asciiTheme="minorHAnsi" w:hAnsiTheme="minorHAnsi" w:cs="Arial"/>
          <w:sz w:val="22"/>
          <w:szCs w:val="22"/>
        </w:rPr>
        <w:t xml:space="preserve"> de Desarrollo Local en el ámbito del fomento de pequeños emprendimientos, a través del otorgamiento de  líneas de créditos “blandas”, en especial para aquellos agentes que no pueden acceder por diversas razones al circuito bancario de crédito.-</w:t>
      </w:r>
    </w:p>
    <w:p w:rsidR="00F53A29" w:rsidRPr="00F53A29" w:rsidRDefault="00F53A29">
      <w:pPr>
        <w:tabs>
          <w:tab w:val="left" w:pos="1985"/>
        </w:tabs>
        <w:jc w:val="both"/>
        <w:rPr>
          <w:rFonts w:asciiTheme="minorHAnsi" w:hAnsiTheme="minorHAnsi" w:cs="Arial"/>
          <w:sz w:val="22"/>
          <w:szCs w:val="22"/>
        </w:rPr>
      </w:pPr>
      <w:r w:rsidRPr="00F53A29">
        <w:rPr>
          <w:rFonts w:asciiTheme="minorHAnsi" w:hAnsiTheme="minorHAnsi" w:cs="Arial"/>
          <w:sz w:val="22"/>
          <w:szCs w:val="22"/>
        </w:rPr>
        <w:tab/>
        <w:t xml:space="preserve">Que dentro de los fondos que el Gobierno Nacional o Provincial canalizan a través de esta institución, no se prevé una partida para solventar los gastos administrativos que demanda el funcionamiento de </w:t>
      </w:r>
      <w:smartTag w:uri="urn:schemas-microsoft-com:office:smarttags" w:element="PersonName">
        <w:smartTagPr>
          <w:attr w:name="ProductID" w:val="la Agencia.-"/>
        </w:smartTagPr>
        <w:r w:rsidRPr="00F53A29">
          <w:rPr>
            <w:rFonts w:asciiTheme="minorHAnsi" w:hAnsiTheme="minorHAnsi" w:cs="Arial"/>
            <w:sz w:val="22"/>
            <w:szCs w:val="22"/>
          </w:rPr>
          <w:t>la Agencia.-</w:t>
        </w:r>
      </w:smartTag>
    </w:p>
    <w:p w:rsidR="00F53A29" w:rsidRPr="00F53A29" w:rsidRDefault="00F53A29">
      <w:pPr>
        <w:tabs>
          <w:tab w:val="left" w:pos="1985"/>
        </w:tabs>
        <w:jc w:val="both"/>
        <w:rPr>
          <w:rFonts w:asciiTheme="minorHAnsi" w:hAnsiTheme="minorHAnsi" w:cs="Arial"/>
          <w:sz w:val="22"/>
          <w:szCs w:val="22"/>
        </w:rPr>
      </w:pPr>
      <w:r w:rsidRPr="00F53A29">
        <w:rPr>
          <w:rFonts w:asciiTheme="minorHAnsi" w:hAnsiTheme="minorHAnsi" w:cs="Arial"/>
          <w:sz w:val="22"/>
          <w:szCs w:val="22"/>
        </w:rPr>
        <w:lastRenderedPageBreak/>
        <w:tab/>
        <w:t>Que por lo tanto, los gastos administrativos son solventados con los recursos generados por el recupero de los créditos otorgados, lo que implica que estos fondos se desvían de su destino original, limitando la posibilidad de reinvertirlos en nuevos créditos.-</w:t>
      </w:r>
    </w:p>
    <w:p w:rsidR="00F53A29" w:rsidRPr="00F53A29" w:rsidRDefault="00F53A29">
      <w:pPr>
        <w:tabs>
          <w:tab w:val="left" w:pos="1985"/>
        </w:tabs>
        <w:jc w:val="both"/>
        <w:rPr>
          <w:rFonts w:asciiTheme="minorHAnsi" w:hAnsiTheme="minorHAnsi" w:cs="Arial"/>
          <w:sz w:val="22"/>
          <w:szCs w:val="22"/>
        </w:rPr>
      </w:pPr>
      <w:r w:rsidRPr="00F53A29">
        <w:rPr>
          <w:rFonts w:asciiTheme="minorHAnsi" w:hAnsiTheme="minorHAnsi" w:cs="Arial"/>
          <w:sz w:val="22"/>
          <w:szCs w:val="22"/>
        </w:rPr>
        <w:tab/>
        <w:t>Que por todo lo mencionado, se considera conveniente que el Municipio contribuya a solventar en parte dichos gastos administrativos.-</w:t>
      </w:r>
    </w:p>
    <w:p w:rsidR="00F53A29" w:rsidRPr="00F53A29" w:rsidRDefault="00F53A29">
      <w:pPr>
        <w:tabs>
          <w:tab w:val="left" w:pos="1985"/>
        </w:tabs>
        <w:jc w:val="both"/>
        <w:rPr>
          <w:rFonts w:asciiTheme="minorHAnsi" w:hAnsiTheme="minorHAnsi" w:cs="Arial"/>
          <w:sz w:val="22"/>
          <w:szCs w:val="22"/>
        </w:rPr>
      </w:pPr>
      <w:r w:rsidRPr="00F53A29">
        <w:rPr>
          <w:rFonts w:asciiTheme="minorHAnsi" w:hAnsiTheme="minorHAnsi" w:cs="Arial"/>
          <w:sz w:val="22"/>
          <w:szCs w:val="22"/>
        </w:rPr>
        <w:tab/>
        <w:t xml:space="preserve">Que, para instrumentar lo mencionado, se dispone afectar un porcentaje de la recaudación de </w:t>
      </w:r>
      <w:smartTag w:uri="urn:schemas-microsoft-com:office:smarttags" w:element="PersonName">
        <w:smartTagPr>
          <w:attr w:name="ProductID" w:val="la Tasa Unificada"/>
        </w:smartTagPr>
        <w:r w:rsidRPr="00F53A29">
          <w:rPr>
            <w:rFonts w:asciiTheme="minorHAnsi" w:hAnsiTheme="minorHAnsi" w:cs="Arial"/>
            <w:sz w:val="22"/>
            <w:szCs w:val="22"/>
          </w:rPr>
          <w:t>la Tasa Unificada</w:t>
        </w:r>
      </w:smartTag>
      <w:r w:rsidRPr="00F53A29">
        <w:rPr>
          <w:rFonts w:asciiTheme="minorHAnsi" w:hAnsiTheme="minorHAnsi" w:cs="Arial"/>
          <w:sz w:val="22"/>
          <w:szCs w:val="22"/>
        </w:rPr>
        <w:t xml:space="preserve"> para Grandes Prestadores de Servicios Públicos, con un tope establecido de acuerdo a las necesidades presentes manifestadas en reuniones mantenidas con miembros de este cuerpo.-</w:t>
      </w:r>
    </w:p>
    <w:p w:rsidR="00F53A29" w:rsidRPr="00F53A29" w:rsidRDefault="00F53A29">
      <w:pPr>
        <w:tabs>
          <w:tab w:val="left" w:pos="1985"/>
        </w:tabs>
        <w:jc w:val="both"/>
        <w:rPr>
          <w:rFonts w:asciiTheme="minorHAnsi" w:hAnsiTheme="minorHAnsi" w:cs="Arial"/>
          <w:sz w:val="22"/>
          <w:szCs w:val="22"/>
        </w:rPr>
      </w:pPr>
      <w:r w:rsidRPr="00F53A29">
        <w:rPr>
          <w:rFonts w:asciiTheme="minorHAnsi" w:hAnsiTheme="minorHAnsi" w:cs="Arial"/>
          <w:sz w:val="22"/>
          <w:szCs w:val="22"/>
        </w:rPr>
        <w:tab/>
        <w:t xml:space="preserve">Que es conveniente también, que este H.C.D. conozca el destino que </w:t>
      </w:r>
      <w:smartTag w:uri="urn:schemas-microsoft-com:office:smarttags" w:element="PersonName">
        <w:smartTagPr>
          <w:attr w:name="ProductID" w:val="la Agencia"/>
        </w:smartTagPr>
        <w:r w:rsidRPr="00F53A29">
          <w:rPr>
            <w:rFonts w:asciiTheme="minorHAnsi" w:hAnsiTheme="minorHAnsi" w:cs="Arial"/>
            <w:sz w:val="22"/>
            <w:szCs w:val="22"/>
          </w:rPr>
          <w:t>la Agencia</w:t>
        </w:r>
      </w:smartTag>
      <w:r w:rsidRPr="00F53A29">
        <w:rPr>
          <w:rFonts w:asciiTheme="minorHAnsi" w:hAnsiTheme="minorHAnsi" w:cs="Arial"/>
          <w:sz w:val="22"/>
          <w:szCs w:val="22"/>
        </w:rPr>
        <w:t xml:space="preserve"> de Desarrollo Local dispone para los fondos mencionados, por lo que se le solicita que eleve periódicamente un informe sobre el particular.-</w:t>
      </w:r>
    </w:p>
    <w:p w:rsidR="00F53A29" w:rsidRPr="00F53A29" w:rsidRDefault="00F53A29">
      <w:pPr>
        <w:jc w:val="both"/>
        <w:rPr>
          <w:rFonts w:asciiTheme="minorHAnsi" w:hAnsiTheme="minorHAnsi" w:cs="Arial"/>
          <w:sz w:val="22"/>
          <w:szCs w:val="22"/>
        </w:rPr>
      </w:pPr>
    </w:p>
    <w:p w:rsidR="00F53A29" w:rsidRPr="00F53A29" w:rsidRDefault="00F53A29">
      <w:pPr>
        <w:jc w:val="both"/>
        <w:rPr>
          <w:rFonts w:asciiTheme="minorHAnsi" w:hAnsiTheme="minorHAnsi" w:cs="Arial"/>
          <w:sz w:val="22"/>
          <w:szCs w:val="22"/>
          <w:lang w:val="es-AR"/>
        </w:rPr>
      </w:pPr>
      <w:r w:rsidRPr="00F53A29">
        <w:rPr>
          <w:rFonts w:asciiTheme="minorHAnsi" w:hAnsiTheme="minorHAnsi" w:cs="Arial"/>
          <w:sz w:val="22"/>
          <w:szCs w:val="22"/>
        </w:rPr>
        <w:t xml:space="preserve">Por ello, </w:t>
      </w:r>
      <w:r w:rsidRPr="00F53A29">
        <w:rPr>
          <w:rFonts w:asciiTheme="minorHAnsi" w:hAnsiTheme="minorHAnsi" w:cs="Arial"/>
          <w:b/>
          <w:sz w:val="22"/>
          <w:szCs w:val="22"/>
        </w:rPr>
        <w:t>EL HONORABLE CONCEJO DELIBERANTE DE LOBOS</w:t>
      </w:r>
      <w:r w:rsidRPr="00F53A29">
        <w:rPr>
          <w:rFonts w:asciiTheme="minorHAnsi" w:hAnsiTheme="minorHAnsi" w:cs="Arial"/>
          <w:sz w:val="22"/>
          <w:szCs w:val="22"/>
        </w:rPr>
        <w:t>,</w:t>
      </w:r>
      <w:r w:rsidRPr="00F53A29">
        <w:rPr>
          <w:rFonts w:asciiTheme="minorHAnsi" w:hAnsiTheme="minorHAnsi" w:cs="Arial"/>
          <w:b/>
          <w:sz w:val="22"/>
          <w:szCs w:val="22"/>
        </w:rPr>
        <w:t xml:space="preserve"> </w:t>
      </w:r>
      <w:r w:rsidRPr="00F53A29">
        <w:rPr>
          <w:rFonts w:asciiTheme="minorHAnsi" w:hAnsiTheme="minorHAnsi" w:cs="Arial"/>
          <w:sz w:val="22"/>
          <w:szCs w:val="22"/>
        </w:rPr>
        <w:t>sanciona la siguiente:</w:t>
      </w:r>
    </w:p>
    <w:p w:rsidR="00F53A29" w:rsidRPr="00F53A29" w:rsidRDefault="00F53A29">
      <w:pPr>
        <w:rPr>
          <w:rFonts w:asciiTheme="minorHAnsi" w:hAnsiTheme="minorHAnsi"/>
          <w:kern w:val="2"/>
          <w:sz w:val="22"/>
          <w:szCs w:val="22"/>
        </w:rPr>
      </w:pPr>
    </w:p>
    <w:p w:rsidR="00F53A29" w:rsidRPr="00F53A29" w:rsidRDefault="00F53A29">
      <w:pPr>
        <w:pStyle w:val="Ttulo"/>
        <w:rPr>
          <w:rFonts w:asciiTheme="minorHAnsi" w:hAnsiTheme="minorHAnsi" w:cs="Arial"/>
          <w:sz w:val="22"/>
          <w:szCs w:val="22"/>
        </w:rPr>
      </w:pPr>
      <w:r w:rsidRPr="00F53A29">
        <w:rPr>
          <w:rFonts w:asciiTheme="minorHAnsi" w:hAnsiTheme="minorHAnsi" w:cs="Arial"/>
          <w:sz w:val="22"/>
          <w:szCs w:val="22"/>
        </w:rPr>
        <w:t>O R D E N A N Z A      N º   2 3 0 7</w:t>
      </w:r>
    </w:p>
    <w:p w:rsidR="00F53A29" w:rsidRPr="00F53A29" w:rsidRDefault="00F53A29">
      <w:pPr>
        <w:jc w:val="both"/>
        <w:rPr>
          <w:rFonts w:asciiTheme="minorHAnsi" w:hAnsiTheme="minorHAnsi" w:cs="Arial"/>
          <w:b/>
          <w:sz w:val="22"/>
          <w:szCs w:val="22"/>
          <w:lang w:val="es-ES_tradnl"/>
        </w:rPr>
      </w:pPr>
    </w:p>
    <w:p w:rsidR="00F53A29" w:rsidRPr="00F53A29" w:rsidRDefault="00F53A29">
      <w:pPr>
        <w:jc w:val="both"/>
        <w:rPr>
          <w:rFonts w:asciiTheme="minorHAnsi" w:hAnsiTheme="minorHAnsi" w:cs="Arial"/>
          <w:sz w:val="22"/>
          <w:szCs w:val="22"/>
          <w:lang w:val="es-ES_tradnl"/>
        </w:rPr>
      </w:pPr>
      <w:r w:rsidRPr="00F53A29">
        <w:rPr>
          <w:rFonts w:asciiTheme="minorHAnsi" w:hAnsiTheme="minorHAnsi" w:cs="Arial"/>
          <w:b/>
          <w:sz w:val="22"/>
          <w:szCs w:val="22"/>
          <w:u w:val="single"/>
          <w:lang w:val="es-ES_tradnl"/>
        </w:rPr>
        <w:t>ARTÍCULO 1º:</w:t>
      </w:r>
      <w:r w:rsidRPr="00F53A29">
        <w:rPr>
          <w:rFonts w:asciiTheme="minorHAnsi" w:hAnsiTheme="minorHAnsi" w:cs="Arial"/>
          <w:b/>
          <w:sz w:val="22"/>
          <w:szCs w:val="22"/>
          <w:lang w:val="es-ES_tradnl"/>
        </w:rPr>
        <w:t xml:space="preserve"> </w:t>
      </w:r>
      <w:r w:rsidRPr="00F53A29">
        <w:rPr>
          <w:rFonts w:asciiTheme="minorHAnsi" w:hAnsiTheme="minorHAnsi" w:cs="Arial"/>
          <w:sz w:val="22"/>
          <w:szCs w:val="22"/>
          <w:lang w:val="es-ES_tradnl"/>
        </w:rPr>
        <w:t xml:space="preserve">De la recaudación de </w:t>
      </w:r>
      <w:smartTag w:uri="urn:schemas-microsoft-com:office:smarttags" w:element="PersonName">
        <w:smartTagPr>
          <w:attr w:name="ProductID" w:val="la Tasa Unificada"/>
        </w:smartTagPr>
        <w:r w:rsidRPr="00F53A29">
          <w:rPr>
            <w:rFonts w:asciiTheme="minorHAnsi" w:hAnsiTheme="minorHAnsi" w:cs="Arial"/>
            <w:sz w:val="22"/>
            <w:szCs w:val="22"/>
            <w:lang w:val="es-ES_tradnl"/>
          </w:rPr>
          <w:t>la Tasa Unificada</w:t>
        </w:r>
      </w:smartTag>
      <w:r w:rsidRPr="00F53A29">
        <w:rPr>
          <w:rFonts w:asciiTheme="minorHAnsi" w:hAnsiTheme="minorHAnsi" w:cs="Arial"/>
          <w:sz w:val="22"/>
          <w:szCs w:val="22"/>
          <w:lang w:val="es-ES_tradnl"/>
        </w:rPr>
        <w:t xml:space="preserve"> para Grandes Prestadores de Servicios Públicos se afectará un porcentaje – que como máximo será  del 30% - hasta alcanzar un máximo de $ 12.000 (Pesos doce mil) anuales, para ser destinado a la creación de un fondo para financiar gastos corrientes de </w:t>
      </w:r>
      <w:smartTag w:uri="urn:schemas-microsoft-com:office:smarttags" w:element="PersonName">
        <w:smartTagPr>
          <w:attr w:name="ProductID" w:val="la Agencia"/>
        </w:smartTagPr>
        <w:r w:rsidRPr="00F53A29">
          <w:rPr>
            <w:rFonts w:asciiTheme="minorHAnsi" w:hAnsiTheme="minorHAnsi" w:cs="Arial"/>
            <w:sz w:val="22"/>
            <w:szCs w:val="22"/>
            <w:lang w:val="es-ES_tradnl"/>
          </w:rPr>
          <w:t>la Agencia</w:t>
        </w:r>
      </w:smartTag>
      <w:r w:rsidRPr="00F53A29">
        <w:rPr>
          <w:rFonts w:asciiTheme="minorHAnsi" w:hAnsiTheme="minorHAnsi" w:cs="Arial"/>
          <w:sz w:val="22"/>
          <w:szCs w:val="22"/>
          <w:lang w:val="es-ES_tradnl"/>
        </w:rPr>
        <w:t xml:space="preserve"> de Desarrollo Local de Lobos, asociación civil sin fines de lucro, inscripta en la matrícula Nº 27.781 de </w:t>
      </w:r>
      <w:smartTag w:uri="urn:schemas-microsoft-com:office:smarttags" w:element="PersonName">
        <w:smartTagPr>
          <w:attr w:name="ProductID" w:val="la Dirección Provincial"/>
        </w:smartTagPr>
        <w:r w:rsidRPr="00F53A29">
          <w:rPr>
            <w:rFonts w:asciiTheme="minorHAnsi" w:hAnsiTheme="minorHAnsi" w:cs="Arial"/>
            <w:sz w:val="22"/>
            <w:szCs w:val="22"/>
            <w:lang w:val="es-ES_tradnl"/>
          </w:rPr>
          <w:t>la Dirección Provincial</w:t>
        </w:r>
      </w:smartTag>
      <w:r w:rsidRPr="00F53A29">
        <w:rPr>
          <w:rFonts w:asciiTheme="minorHAnsi" w:hAnsiTheme="minorHAnsi" w:cs="Arial"/>
          <w:sz w:val="22"/>
          <w:szCs w:val="22"/>
          <w:lang w:val="es-ES_tradnl"/>
        </w:rPr>
        <w:t xml:space="preserve"> de Personas Jurídicas y con Nº de CUIT 30-70880233-2, canal del desarrollo productivo en donde intervienen distintos representantes del sector económico y social de nuestra comunidad.-</w:t>
      </w:r>
    </w:p>
    <w:p w:rsidR="00F53A29" w:rsidRPr="00F53A29" w:rsidRDefault="00F53A29">
      <w:pPr>
        <w:jc w:val="both"/>
        <w:rPr>
          <w:rFonts w:asciiTheme="minorHAnsi" w:hAnsiTheme="minorHAnsi" w:cs="Arial"/>
          <w:sz w:val="22"/>
          <w:szCs w:val="22"/>
          <w:lang w:val="es-ES_tradnl"/>
        </w:rPr>
      </w:pPr>
    </w:p>
    <w:p w:rsidR="00F53A29" w:rsidRPr="00F53A29" w:rsidRDefault="00F53A29">
      <w:pPr>
        <w:jc w:val="both"/>
        <w:rPr>
          <w:rFonts w:asciiTheme="minorHAnsi" w:hAnsiTheme="minorHAnsi" w:cs="Arial"/>
          <w:sz w:val="22"/>
          <w:szCs w:val="22"/>
          <w:lang w:val="es-ES_tradnl"/>
        </w:rPr>
      </w:pPr>
      <w:r w:rsidRPr="00F53A29">
        <w:rPr>
          <w:rFonts w:asciiTheme="minorHAnsi" w:hAnsiTheme="minorHAnsi" w:cs="Arial"/>
          <w:b/>
          <w:sz w:val="22"/>
          <w:szCs w:val="22"/>
          <w:u w:val="single"/>
          <w:lang w:val="es-ES_tradnl"/>
        </w:rPr>
        <w:t>ARTÍCULO 2º:</w:t>
      </w:r>
      <w:r w:rsidRPr="00F53A29">
        <w:rPr>
          <w:rFonts w:asciiTheme="minorHAnsi" w:hAnsiTheme="minorHAnsi" w:cs="Arial"/>
          <w:sz w:val="22"/>
          <w:szCs w:val="22"/>
          <w:lang w:val="es-ES_tradnl"/>
        </w:rPr>
        <w:t xml:space="preserve"> Lo dispuesto en el artículo anterior, será con el cargo condicional para </w:t>
      </w:r>
      <w:smartTag w:uri="urn:schemas-microsoft-com:office:smarttags" w:element="PersonName">
        <w:smartTagPr>
          <w:attr w:name="ProductID" w:val="la Agencia"/>
        </w:smartTagPr>
        <w:r w:rsidRPr="00F53A29">
          <w:rPr>
            <w:rFonts w:asciiTheme="minorHAnsi" w:hAnsiTheme="minorHAnsi" w:cs="Arial"/>
            <w:sz w:val="22"/>
            <w:szCs w:val="22"/>
            <w:lang w:val="es-ES_tradnl"/>
          </w:rPr>
          <w:t>la Agencia</w:t>
        </w:r>
      </w:smartTag>
      <w:r w:rsidRPr="00F53A29">
        <w:rPr>
          <w:rFonts w:asciiTheme="minorHAnsi" w:hAnsiTheme="minorHAnsi" w:cs="Arial"/>
          <w:sz w:val="22"/>
          <w:szCs w:val="22"/>
          <w:lang w:val="es-ES_tradnl"/>
        </w:rPr>
        <w:t xml:space="preserve"> de Desarrollo Local de presentar, a este cuerpo, un informe semestral sobre los gastos incurridos para su funcionamiento. Asimismo se le solicita que presente una copia de los Estados Contables Anuales, una vez que éstos hayan sido aprobados por los miembros de la misma.-</w:t>
      </w:r>
    </w:p>
    <w:p w:rsidR="00F53A29" w:rsidRPr="00F53A29" w:rsidRDefault="00F53A29">
      <w:pPr>
        <w:jc w:val="both"/>
        <w:rPr>
          <w:rFonts w:asciiTheme="minorHAnsi" w:hAnsiTheme="minorHAnsi" w:cs="Arial"/>
          <w:sz w:val="22"/>
          <w:szCs w:val="22"/>
          <w:lang w:val="es-ES_tradnl"/>
        </w:rPr>
      </w:pPr>
    </w:p>
    <w:p w:rsidR="00F53A29" w:rsidRPr="00F53A29" w:rsidRDefault="00F53A29">
      <w:pPr>
        <w:jc w:val="both"/>
        <w:rPr>
          <w:rFonts w:asciiTheme="minorHAnsi" w:hAnsiTheme="minorHAnsi" w:cs="Arial"/>
          <w:b/>
          <w:bCs/>
          <w:sz w:val="22"/>
          <w:szCs w:val="22"/>
          <w:lang w:val="es-ES_tradnl"/>
        </w:rPr>
      </w:pPr>
      <w:r w:rsidRPr="00F53A29">
        <w:rPr>
          <w:rFonts w:asciiTheme="minorHAnsi" w:hAnsiTheme="minorHAnsi" w:cs="Arial"/>
          <w:b/>
          <w:sz w:val="22"/>
          <w:szCs w:val="22"/>
          <w:u w:val="single"/>
          <w:lang w:val="es-ES_tradnl"/>
        </w:rPr>
        <w:t>ARTÍCULO 3º:</w:t>
      </w:r>
      <w:r w:rsidRPr="00F53A29">
        <w:rPr>
          <w:rFonts w:asciiTheme="minorHAnsi" w:hAnsiTheme="minorHAnsi" w:cs="Arial"/>
          <w:sz w:val="22"/>
          <w:szCs w:val="22"/>
          <w:lang w:val="es-ES_tradnl"/>
        </w:rPr>
        <w:t xml:space="preserve"> De forma.-</w:t>
      </w:r>
      <w:r w:rsidRPr="00F53A29">
        <w:rPr>
          <w:rFonts w:asciiTheme="minorHAnsi" w:hAnsiTheme="minorHAnsi" w:cs="Arial"/>
          <w:b/>
          <w:bCs/>
          <w:sz w:val="22"/>
          <w:szCs w:val="22"/>
          <w:lang w:val="es-ES_tradnl"/>
        </w:rPr>
        <w:t>”</w:t>
      </w:r>
    </w:p>
    <w:p w:rsidR="00F53A29" w:rsidRPr="00F53A29" w:rsidRDefault="00F53A29">
      <w:pPr>
        <w:jc w:val="both"/>
        <w:rPr>
          <w:rFonts w:asciiTheme="minorHAnsi" w:hAnsiTheme="minorHAnsi" w:cs="Arial"/>
          <w:b/>
          <w:bCs/>
          <w:sz w:val="22"/>
          <w:szCs w:val="22"/>
          <w:lang w:val="es-ES_tradnl"/>
        </w:rPr>
      </w:pPr>
    </w:p>
    <w:p w:rsidR="00F53A29" w:rsidRPr="00F53A29" w:rsidRDefault="00F53A29">
      <w:pPr>
        <w:pStyle w:val="Textoindependiente2"/>
        <w:rPr>
          <w:rFonts w:asciiTheme="minorHAnsi" w:hAnsiTheme="minorHAnsi"/>
          <w:b/>
          <w:sz w:val="22"/>
          <w:szCs w:val="22"/>
          <w:lang w:val="es-AR"/>
        </w:rPr>
      </w:pPr>
      <w:r w:rsidRPr="00F53A29">
        <w:rPr>
          <w:rFonts w:asciiTheme="minorHAnsi" w:hAnsiTheme="minorHAnsi"/>
          <w:b/>
          <w:sz w:val="22"/>
          <w:szCs w:val="22"/>
        </w:rPr>
        <w:t xml:space="preserve">DADA EN </w:t>
      </w:r>
      <w:smartTag w:uri="urn:schemas-microsoft-com:office:smarttags" w:element="PersonName">
        <w:smartTagPr>
          <w:attr w:name="ProductID" w:val="LA SALA DE"/>
        </w:smartTagPr>
        <w:r w:rsidRPr="00F53A29">
          <w:rPr>
            <w:rFonts w:asciiTheme="minorHAnsi" w:hAnsiTheme="minorHAnsi"/>
            <w:b/>
            <w:sz w:val="22"/>
            <w:szCs w:val="22"/>
          </w:rPr>
          <w:t>LA SALA DE</w:t>
        </w:r>
      </w:smartTag>
      <w:r w:rsidRPr="00F53A29">
        <w:rPr>
          <w:rFonts w:asciiTheme="minorHAnsi" w:hAnsiTheme="minorHAnsi"/>
          <w:b/>
          <w:sz w:val="22"/>
          <w:szCs w:val="22"/>
        </w:rPr>
        <w:t xml:space="preserve"> SESIONES DEL HONORABLE CONCEJO DELIBERANTE DE LOBOS A LOS VEINTISEIS DIAS DEL MES DE SEPTIEMBRE DEL AÑO DOS MIL SEIS.-------------------</w:t>
      </w:r>
    </w:p>
    <w:p w:rsidR="00F53A29" w:rsidRPr="00F53A29" w:rsidRDefault="00F53A29">
      <w:pPr>
        <w:jc w:val="both"/>
        <w:rPr>
          <w:rFonts w:asciiTheme="minorHAnsi" w:hAnsiTheme="minorHAnsi" w:cs="Arial"/>
          <w:kern w:val="2"/>
          <w:sz w:val="22"/>
          <w:szCs w:val="22"/>
          <w:lang w:val="es-AR"/>
        </w:rPr>
      </w:pPr>
    </w:p>
    <w:p w:rsidR="00F53A29" w:rsidRPr="00F53A29" w:rsidRDefault="00F53A29">
      <w:pPr>
        <w:jc w:val="both"/>
        <w:rPr>
          <w:rFonts w:asciiTheme="minorHAnsi" w:hAnsiTheme="minorHAnsi" w:cs="Arial"/>
          <w:kern w:val="2"/>
          <w:sz w:val="22"/>
          <w:szCs w:val="22"/>
          <w:lang w:val="es-AR"/>
        </w:rPr>
      </w:pPr>
      <w:r w:rsidRPr="00F53A29">
        <w:rPr>
          <w:rFonts w:asciiTheme="minorHAnsi" w:hAnsiTheme="minorHAnsi" w:cs="Arial"/>
          <w:b/>
          <w:sz w:val="22"/>
          <w:szCs w:val="22"/>
          <w:u w:val="single"/>
        </w:rPr>
        <w:t>FIRMADO:</w:t>
      </w:r>
      <w:r w:rsidRPr="00F53A29">
        <w:rPr>
          <w:rFonts w:asciiTheme="minorHAnsi" w:hAnsiTheme="minorHAnsi" w:cs="Arial"/>
          <w:sz w:val="22"/>
          <w:szCs w:val="22"/>
        </w:rPr>
        <w:t xml:space="preserve"> MARIA CRISTINA PREVE  – Presidenta del H.C.D.</w:t>
      </w:r>
    </w:p>
    <w:p w:rsidR="00F53A29" w:rsidRPr="00F53A29" w:rsidRDefault="00F53A29">
      <w:pPr>
        <w:jc w:val="both"/>
        <w:rPr>
          <w:rFonts w:asciiTheme="minorHAnsi" w:hAnsiTheme="minorHAnsi" w:cs="Arial"/>
          <w:kern w:val="2"/>
          <w:sz w:val="22"/>
          <w:szCs w:val="22"/>
          <w:lang w:val="es-AR"/>
        </w:rPr>
      </w:pPr>
      <w:r w:rsidRPr="00F53A29">
        <w:rPr>
          <w:rFonts w:asciiTheme="minorHAnsi" w:hAnsiTheme="minorHAnsi" w:cs="Arial"/>
          <w:sz w:val="22"/>
          <w:szCs w:val="22"/>
        </w:rPr>
        <w:t>--------------- CARLOS ALBERTO LEIVA – Secretario.--------------</w:t>
      </w:r>
    </w:p>
    <w:p w:rsidR="00F53A29" w:rsidRPr="00F53A29" w:rsidRDefault="00F53A29">
      <w:pPr>
        <w:jc w:val="both"/>
        <w:rPr>
          <w:rFonts w:asciiTheme="minorHAnsi" w:hAnsiTheme="minorHAnsi" w:cs="Arial"/>
          <w:kern w:val="2"/>
          <w:sz w:val="22"/>
          <w:szCs w:val="22"/>
          <w:lang w:val="es-AR"/>
        </w:rPr>
      </w:pPr>
      <w:r w:rsidRPr="00F53A29">
        <w:rPr>
          <w:rFonts w:asciiTheme="minorHAnsi" w:hAnsiTheme="minorHAnsi" w:cs="Arial"/>
          <w:sz w:val="22"/>
          <w:szCs w:val="22"/>
        </w:rPr>
        <w:t xml:space="preserve">                                                      </w:t>
      </w:r>
    </w:p>
    <w:p w:rsidR="00F53A29" w:rsidRPr="00F53A29" w:rsidRDefault="00F53A29">
      <w:pPr>
        <w:jc w:val="both"/>
        <w:rPr>
          <w:rFonts w:asciiTheme="minorHAnsi" w:hAnsiTheme="minorHAnsi" w:cs="Arial"/>
          <w:kern w:val="2"/>
          <w:sz w:val="22"/>
          <w:szCs w:val="22"/>
          <w:lang w:val="es-ES_tradnl"/>
        </w:rPr>
      </w:pPr>
      <w:r w:rsidRPr="00F53A29">
        <w:rPr>
          <w:rFonts w:asciiTheme="minorHAnsi" w:hAnsiTheme="minorHAnsi" w:cs="Arial"/>
          <w:sz w:val="22"/>
          <w:szCs w:val="22"/>
        </w:rPr>
        <w:t xml:space="preserve">                                                         Con tal motivo, saludamos a Ud. muy atte.-</w:t>
      </w:r>
    </w:p>
    <w:p w:rsidR="00F53A29" w:rsidRPr="00F53A29" w:rsidRDefault="00F53A29">
      <w:pPr>
        <w:jc w:val="both"/>
        <w:rPr>
          <w:rFonts w:asciiTheme="minorHAnsi" w:hAnsiTheme="minorHAnsi" w:cs="Arial"/>
          <w:sz w:val="22"/>
          <w:szCs w:val="22"/>
          <w:lang w:val="es-ES_tradnl"/>
        </w:rPr>
      </w:pPr>
    </w:p>
    <w:p w:rsidR="00F53A29" w:rsidRPr="00F53A29" w:rsidRDefault="00F53A29">
      <w:pPr>
        <w:jc w:val="both"/>
        <w:rPr>
          <w:rFonts w:asciiTheme="minorHAnsi" w:hAnsiTheme="minorHAnsi" w:cs="Arial"/>
          <w:sz w:val="22"/>
          <w:szCs w:val="22"/>
          <w:lang w:val="es-ES_tradnl"/>
        </w:rPr>
      </w:pPr>
    </w:p>
    <w:p w:rsidR="00F53A29" w:rsidRPr="00F53A29" w:rsidRDefault="00F53A29">
      <w:pPr>
        <w:jc w:val="right"/>
        <w:rPr>
          <w:rFonts w:asciiTheme="minorHAnsi" w:hAnsiTheme="minorHAnsi" w:cs="Arial"/>
          <w:kern w:val="2"/>
          <w:sz w:val="22"/>
          <w:szCs w:val="22"/>
          <w:lang w:val="es-ES_tradnl"/>
        </w:rPr>
      </w:pPr>
      <w:r w:rsidRPr="00F53A29">
        <w:rPr>
          <w:rFonts w:asciiTheme="minorHAnsi" w:hAnsiTheme="minorHAnsi" w:cs="Arial"/>
          <w:sz w:val="22"/>
          <w:szCs w:val="22"/>
          <w:lang w:val="es-ES_tradnl"/>
        </w:rPr>
        <w:t>Lobos, 26 de Septiembre de 2006.-</w:t>
      </w:r>
    </w:p>
    <w:p w:rsidR="00F53A29" w:rsidRPr="00F53A29" w:rsidRDefault="00F53A29">
      <w:pPr>
        <w:jc w:val="both"/>
        <w:rPr>
          <w:rFonts w:asciiTheme="minorHAnsi" w:hAnsiTheme="minorHAnsi" w:cs="Arial"/>
          <w:kern w:val="2"/>
          <w:sz w:val="22"/>
          <w:szCs w:val="22"/>
          <w:lang w:val="es-ES_tradnl"/>
        </w:rPr>
      </w:pPr>
    </w:p>
    <w:p w:rsidR="00F53A29" w:rsidRPr="00F53A29" w:rsidRDefault="00F53A29">
      <w:pPr>
        <w:jc w:val="both"/>
        <w:rPr>
          <w:rFonts w:asciiTheme="minorHAnsi" w:hAnsiTheme="minorHAnsi" w:cs="Arial"/>
          <w:kern w:val="2"/>
          <w:sz w:val="22"/>
          <w:szCs w:val="22"/>
          <w:lang w:val="es-ES_tradnl"/>
        </w:rPr>
      </w:pPr>
      <w:r w:rsidRPr="00F53A29">
        <w:rPr>
          <w:rFonts w:asciiTheme="minorHAnsi" w:hAnsiTheme="minorHAnsi" w:cs="Arial"/>
          <w:sz w:val="22"/>
          <w:szCs w:val="22"/>
          <w:lang w:val="es-ES_tradnl"/>
        </w:rPr>
        <w:t>Al señor Intendente Municipal</w:t>
      </w:r>
    </w:p>
    <w:p w:rsidR="00F53A29" w:rsidRPr="00F53A29" w:rsidRDefault="00F53A29">
      <w:pPr>
        <w:jc w:val="both"/>
        <w:rPr>
          <w:rFonts w:asciiTheme="minorHAnsi" w:hAnsiTheme="minorHAnsi" w:cs="Arial"/>
          <w:b/>
          <w:bCs/>
          <w:kern w:val="2"/>
          <w:sz w:val="22"/>
          <w:szCs w:val="22"/>
          <w:lang w:val="es-ES_tradnl"/>
        </w:rPr>
      </w:pPr>
      <w:r w:rsidRPr="00F53A29">
        <w:rPr>
          <w:rFonts w:asciiTheme="minorHAnsi" w:hAnsiTheme="minorHAnsi" w:cs="Arial"/>
          <w:b/>
          <w:bCs/>
          <w:sz w:val="22"/>
          <w:szCs w:val="22"/>
          <w:lang w:val="es-ES_tradnl"/>
        </w:rPr>
        <w:t>Prof. Gustavo R. Sobrero</w:t>
      </w:r>
    </w:p>
    <w:p w:rsidR="00F53A29" w:rsidRPr="00887CC5" w:rsidRDefault="00F53A29">
      <w:pPr>
        <w:pStyle w:val="Ttulo1"/>
        <w:jc w:val="both"/>
        <w:rPr>
          <w:rFonts w:asciiTheme="minorHAnsi" w:hAnsiTheme="minorHAnsi" w:cs="Arial"/>
          <w:b/>
          <w:bCs/>
        </w:rPr>
      </w:pPr>
      <w:r w:rsidRPr="00887CC5">
        <w:rPr>
          <w:rFonts w:asciiTheme="minorHAnsi" w:hAnsiTheme="minorHAnsi" w:cs="Arial"/>
          <w:b/>
          <w:bCs/>
        </w:rPr>
        <w:lastRenderedPageBreak/>
        <w:t>S                    /                      D</w:t>
      </w:r>
    </w:p>
    <w:p w:rsidR="00F53A29" w:rsidRPr="00887CC5" w:rsidRDefault="00F53A29">
      <w:pPr>
        <w:rPr>
          <w:rFonts w:asciiTheme="minorHAnsi" w:eastAsia="Arial Unicode MS" w:hAnsiTheme="minorHAnsi" w:cs="Arial"/>
          <w:sz w:val="22"/>
          <w:szCs w:val="22"/>
          <w:lang w:val="es-AR"/>
        </w:rPr>
      </w:pPr>
    </w:p>
    <w:p w:rsidR="00F53A29" w:rsidRPr="00F53A29" w:rsidRDefault="00F53A29">
      <w:pPr>
        <w:pStyle w:val="Ttulo4"/>
        <w:ind w:left="5670"/>
        <w:rPr>
          <w:rFonts w:asciiTheme="minorHAnsi" w:hAnsiTheme="minorHAnsi"/>
          <w:sz w:val="22"/>
          <w:szCs w:val="22"/>
          <w:u w:val="single"/>
        </w:rPr>
      </w:pPr>
      <w:r w:rsidRPr="00F53A29">
        <w:rPr>
          <w:rFonts w:asciiTheme="minorHAnsi" w:hAnsiTheme="minorHAnsi"/>
          <w:sz w:val="22"/>
          <w:szCs w:val="22"/>
          <w:u w:val="single"/>
          <w:lang w:val="es-AR"/>
        </w:rPr>
        <w:t xml:space="preserve">Ref.: Expte. </w:t>
      </w:r>
      <w:r w:rsidRPr="00F53A29">
        <w:rPr>
          <w:rFonts w:asciiTheme="minorHAnsi" w:hAnsiTheme="minorHAnsi"/>
          <w:sz w:val="22"/>
          <w:szCs w:val="22"/>
          <w:u w:val="single"/>
        </w:rPr>
        <w:t>Nº 85/2006  del  H.C.D.-</w:t>
      </w:r>
    </w:p>
    <w:p w:rsidR="00F53A29" w:rsidRPr="00F53A29" w:rsidRDefault="00F53A29">
      <w:pPr>
        <w:pStyle w:val="Ttulo4"/>
        <w:ind w:left="5670"/>
        <w:rPr>
          <w:rFonts w:asciiTheme="minorHAnsi" w:hAnsiTheme="minorHAnsi"/>
          <w:sz w:val="22"/>
          <w:szCs w:val="22"/>
          <w:u w:val="single"/>
        </w:rPr>
      </w:pPr>
      <w:r w:rsidRPr="00F53A29">
        <w:rPr>
          <w:rFonts w:asciiTheme="minorHAnsi" w:hAnsiTheme="minorHAnsi"/>
          <w:sz w:val="22"/>
          <w:szCs w:val="22"/>
          <w:u w:val="single"/>
        </w:rPr>
        <w:t xml:space="preserve">Expte. Nº 4067-2916/05 del </w:t>
      </w:r>
      <w:proofErr w:type="gramStart"/>
      <w:r w:rsidRPr="00F53A29">
        <w:rPr>
          <w:rFonts w:asciiTheme="minorHAnsi" w:hAnsiTheme="minorHAnsi"/>
          <w:sz w:val="22"/>
          <w:szCs w:val="22"/>
          <w:u w:val="single"/>
        </w:rPr>
        <w:t>D.E.M..</w:t>
      </w:r>
      <w:proofErr w:type="gramEnd"/>
      <w:r w:rsidRPr="00F53A29">
        <w:rPr>
          <w:rFonts w:asciiTheme="minorHAnsi" w:hAnsiTheme="minorHAnsi"/>
          <w:sz w:val="22"/>
          <w:szCs w:val="22"/>
          <w:u w:val="single"/>
        </w:rPr>
        <w:t>-</w:t>
      </w:r>
    </w:p>
    <w:p w:rsidR="00F53A29" w:rsidRPr="00F53A29" w:rsidRDefault="00F53A29">
      <w:pPr>
        <w:jc w:val="both"/>
        <w:rPr>
          <w:rFonts w:asciiTheme="minorHAnsi" w:hAnsiTheme="minorHAnsi" w:cs="Arial"/>
          <w:kern w:val="2"/>
          <w:sz w:val="22"/>
          <w:szCs w:val="22"/>
          <w:lang w:val="es-AR"/>
        </w:rPr>
      </w:pPr>
    </w:p>
    <w:p w:rsidR="00F53A29" w:rsidRPr="00F53A29" w:rsidRDefault="00F53A29">
      <w:pPr>
        <w:tabs>
          <w:tab w:val="left" w:pos="3200"/>
        </w:tabs>
        <w:jc w:val="both"/>
        <w:rPr>
          <w:rFonts w:asciiTheme="minorHAnsi" w:hAnsiTheme="minorHAnsi" w:cs="Arial"/>
          <w:sz w:val="22"/>
          <w:szCs w:val="22"/>
        </w:rPr>
      </w:pPr>
      <w:r w:rsidRPr="00F53A29">
        <w:rPr>
          <w:rFonts w:asciiTheme="minorHAnsi" w:hAnsiTheme="minorHAnsi" w:cs="Arial"/>
          <w:sz w:val="22"/>
          <w:szCs w:val="22"/>
        </w:rPr>
        <w:t>De nuestra mayor consideración:</w:t>
      </w:r>
    </w:p>
    <w:p w:rsidR="00F53A29" w:rsidRPr="00F53A29" w:rsidRDefault="00F53A29">
      <w:pPr>
        <w:tabs>
          <w:tab w:val="left" w:pos="3200"/>
        </w:tabs>
        <w:jc w:val="both"/>
        <w:rPr>
          <w:rFonts w:asciiTheme="minorHAnsi" w:hAnsiTheme="minorHAnsi" w:cs="Arial"/>
          <w:kern w:val="2"/>
          <w:sz w:val="22"/>
          <w:szCs w:val="22"/>
        </w:rPr>
      </w:pPr>
    </w:p>
    <w:p w:rsidR="00F53A29" w:rsidRPr="00F53A29" w:rsidRDefault="00F53A29">
      <w:pPr>
        <w:tabs>
          <w:tab w:val="left" w:pos="3200"/>
        </w:tabs>
        <w:jc w:val="both"/>
        <w:rPr>
          <w:rFonts w:asciiTheme="minorHAnsi" w:hAnsiTheme="minorHAnsi" w:cs="Arial"/>
          <w:sz w:val="22"/>
          <w:szCs w:val="22"/>
        </w:rPr>
      </w:pPr>
      <w:r w:rsidRPr="00F53A29">
        <w:rPr>
          <w:rFonts w:asciiTheme="minorHAnsi" w:hAnsiTheme="minorHAnsi" w:cs="Arial"/>
          <w:sz w:val="22"/>
          <w:szCs w:val="22"/>
        </w:rPr>
        <w:tab/>
        <w:t xml:space="preserve">Tenemos el agrado de dirigirnos a Ud. a fin de poner a v/conocimiento que este H.C.D. en </w:t>
      </w:r>
      <w:r w:rsidRPr="00F53A29">
        <w:rPr>
          <w:rFonts w:asciiTheme="minorHAnsi" w:hAnsiTheme="minorHAnsi" w:cs="Arial"/>
          <w:b/>
          <w:sz w:val="22"/>
          <w:szCs w:val="22"/>
        </w:rPr>
        <w:t xml:space="preserve">Sesión Ordinaria </w:t>
      </w:r>
      <w:r w:rsidRPr="00F53A29">
        <w:rPr>
          <w:rFonts w:asciiTheme="minorHAnsi" w:hAnsiTheme="minorHAnsi" w:cs="Arial"/>
          <w:sz w:val="22"/>
          <w:szCs w:val="22"/>
        </w:rPr>
        <w:t xml:space="preserve"> realizada el día de la fecha, ha sancionado por unanimidad </w:t>
      </w:r>
      <w:smartTag w:uri="urn:schemas-microsoft-com:office:smarttags" w:element="PersonName">
        <w:smartTagPr>
          <w:attr w:name="ProductID" w:val="la Ordenanza N"/>
        </w:smartTagPr>
        <w:r w:rsidRPr="00F53A29">
          <w:rPr>
            <w:rFonts w:asciiTheme="minorHAnsi" w:hAnsiTheme="minorHAnsi" w:cs="Arial"/>
            <w:sz w:val="22"/>
            <w:szCs w:val="22"/>
          </w:rPr>
          <w:t xml:space="preserve">la </w:t>
        </w:r>
        <w:r w:rsidRPr="00F53A29">
          <w:rPr>
            <w:rFonts w:asciiTheme="minorHAnsi" w:hAnsiTheme="minorHAnsi" w:cs="Arial"/>
            <w:b/>
            <w:sz w:val="22"/>
            <w:szCs w:val="22"/>
          </w:rPr>
          <w:t>Ordenanza N</w:t>
        </w:r>
      </w:smartTag>
      <w:r w:rsidRPr="00F53A29">
        <w:rPr>
          <w:rFonts w:asciiTheme="minorHAnsi" w:hAnsiTheme="minorHAnsi" w:cs="Arial"/>
          <w:b/>
          <w:sz w:val="22"/>
          <w:szCs w:val="22"/>
        </w:rPr>
        <w:t>º 2308</w:t>
      </w:r>
      <w:r w:rsidRPr="00F53A29">
        <w:rPr>
          <w:rFonts w:asciiTheme="minorHAnsi" w:hAnsiTheme="minorHAnsi" w:cs="Arial"/>
          <w:sz w:val="22"/>
          <w:szCs w:val="22"/>
        </w:rPr>
        <w:t>, cuyo texto se transcribe a continuación:</w:t>
      </w:r>
    </w:p>
    <w:p w:rsidR="00F53A29" w:rsidRPr="00F53A29" w:rsidRDefault="00F53A29">
      <w:pPr>
        <w:tabs>
          <w:tab w:val="left" w:pos="3200"/>
        </w:tabs>
        <w:jc w:val="both"/>
        <w:rPr>
          <w:rFonts w:asciiTheme="minorHAnsi" w:hAnsiTheme="minorHAnsi" w:cs="Arial"/>
          <w:sz w:val="22"/>
          <w:szCs w:val="22"/>
        </w:rPr>
      </w:pPr>
    </w:p>
    <w:p w:rsidR="00F53A29" w:rsidRPr="00F53A29" w:rsidRDefault="00F53A29">
      <w:pPr>
        <w:pStyle w:val="Ttulo"/>
        <w:rPr>
          <w:rFonts w:asciiTheme="minorHAnsi" w:hAnsiTheme="minorHAnsi" w:cs="Arial"/>
          <w:sz w:val="22"/>
          <w:szCs w:val="22"/>
        </w:rPr>
      </w:pPr>
      <w:r w:rsidRPr="00F53A29">
        <w:rPr>
          <w:rFonts w:asciiTheme="minorHAnsi" w:hAnsiTheme="minorHAnsi"/>
          <w:sz w:val="22"/>
          <w:szCs w:val="22"/>
          <w:u w:val="none"/>
        </w:rPr>
        <w:t>“</w:t>
      </w:r>
      <w:r w:rsidRPr="00F53A29">
        <w:rPr>
          <w:rFonts w:asciiTheme="minorHAnsi" w:hAnsiTheme="minorHAnsi" w:cs="Arial"/>
          <w:sz w:val="22"/>
          <w:szCs w:val="22"/>
        </w:rPr>
        <w:t>O R D E N A N Z A      N º   2 3 0 8</w:t>
      </w:r>
    </w:p>
    <w:p w:rsidR="00F53A29" w:rsidRPr="00F53A29" w:rsidRDefault="00F53A29">
      <w:pPr>
        <w:jc w:val="both"/>
        <w:rPr>
          <w:rFonts w:asciiTheme="minorHAnsi" w:hAnsiTheme="minorHAnsi" w:cs="Arial"/>
          <w:b/>
          <w:sz w:val="22"/>
          <w:szCs w:val="22"/>
          <w:lang w:val="es-ES_tradnl"/>
        </w:rPr>
      </w:pPr>
    </w:p>
    <w:p w:rsidR="00F53A29" w:rsidRPr="00F53A29" w:rsidRDefault="00F53A29">
      <w:pPr>
        <w:jc w:val="both"/>
        <w:rPr>
          <w:rFonts w:asciiTheme="minorHAnsi" w:hAnsiTheme="minorHAnsi" w:cs="Arial"/>
          <w:sz w:val="22"/>
          <w:szCs w:val="22"/>
          <w:lang w:val="es-ES_tradnl"/>
        </w:rPr>
      </w:pPr>
      <w:r w:rsidRPr="00F53A29">
        <w:rPr>
          <w:rFonts w:asciiTheme="minorHAnsi" w:hAnsiTheme="minorHAnsi" w:cs="Arial"/>
          <w:b/>
          <w:sz w:val="22"/>
          <w:szCs w:val="22"/>
          <w:u w:val="single"/>
          <w:lang w:val="es-ES_tradnl"/>
        </w:rPr>
        <w:t>ARTÍCULO 1º:</w:t>
      </w:r>
      <w:r w:rsidRPr="00F53A29">
        <w:rPr>
          <w:rFonts w:asciiTheme="minorHAnsi" w:hAnsiTheme="minorHAnsi" w:cs="Arial"/>
          <w:b/>
          <w:sz w:val="22"/>
          <w:szCs w:val="22"/>
          <w:lang w:val="es-ES_tradnl"/>
        </w:rPr>
        <w:t xml:space="preserve"> </w:t>
      </w:r>
      <w:r w:rsidRPr="00F53A29">
        <w:rPr>
          <w:rFonts w:asciiTheme="minorHAnsi" w:hAnsiTheme="minorHAnsi" w:cs="Arial"/>
          <w:sz w:val="22"/>
          <w:szCs w:val="22"/>
          <w:lang w:val="es-ES_tradnl"/>
        </w:rPr>
        <w:t xml:space="preserve">Modifícase el Artículo 2º inciso d) del Capítulo II de </w:t>
      </w:r>
      <w:smartTag w:uri="urn:schemas-microsoft-com:office:smarttags" w:element="PersonName">
        <w:smartTagPr>
          <w:attr w:name="ProductID" w:val="la Ordenanza N"/>
        </w:smartTagPr>
        <w:r w:rsidRPr="00F53A29">
          <w:rPr>
            <w:rFonts w:asciiTheme="minorHAnsi" w:hAnsiTheme="minorHAnsi" w:cs="Arial"/>
            <w:sz w:val="22"/>
            <w:szCs w:val="22"/>
            <w:lang w:val="es-ES_tradnl"/>
          </w:rPr>
          <w:t>la Ordenanza N</w:t>
        </w:r>
      </w:smartTag>
      <w:r w:rsidRPr="00F53A29">
        <w:rPr>
          <w:rFonts w:asciiTheme="minorHAnsi" w:hAnsiTheme="minorHAnsi" w:cs="Arial"/>
          <w:sz w:val="22"/>
          <w:szCs w:val="22"/>
          <w:lang w:val="es-ES_tradnl"/>
        </w:rPr>
        <w:t>º 940/86, el que quedará redactado de la siguiente manera:</w:t>
      </w:r>
    </w:p>
    <w:p w:rsidR="00F53A29" w:rsidRPr="00F53A29" w:rsidRDefault="00F53A29">
      <w:pPr>
        <w:tabs>
          <w:tab w:val="left" w:pos="1560"/>
        </w:tabs>
        <w:jc w:val="both"/>
        <w:rPr>
          <w:rFonts w:asciiTheme="minorHAnsi" w:hAnsiTheme="minorHAnsi" w:cs="Arial"/>
          <w:b/>
          <w:bCs/>
          <w:i/>
          <w:iCs/>
          <w:sz w:val="22"/>
          <w:szCs w:val="22"/>
          <w:lang w:val="es-ES_tradnl"/>
        </w:rPr>
      </w:pPr>
      <w:r w:rsidRPr="00F53A29">
        <w:rPr>
          <w:rFonts w:asciiTheme="minorHAnsi" w:hAnsiTheme="minorHAnsi" w:cs="Arial"/>
          <w:i/>
          <w:iCs/>
          <w:sz w:val="22"/>
          <w:szCs w:val="22"/>
          <w:lang w:val="es-ES_tradnl"/>
        </w:rPr>
        <w:tab/>
      </w:r>
      <w:r w:rsidRPr="00F53A29">
        <w:rPr>
          <w:rFonts w:asciiTheme="minorHAnsi" w:hAnsiTheme="minorHAnsi" w:cs="Arial"/>
          <w:b/>
          <w:bCs/>
          <w:i/>
          <w:iCs/>
          <w:sz w:val="22"/>
          <w:szCs w:val="22"/>
          <w:lang w:val="es-ES_tradnl"/>
        </w:rPr>
        <w:t>“</w:t>
      </w:r>
      <w:r w:rsidRPr="00F53A29">
        <w:rPr>
          <w:rFonts w:asciiTheme="minorHAnsi" w:hAnsiTheme="minorHAnsi" w:cs="Arial"/>
          <w:b/>
          <w:bCs/>
          <w:i/>
          <w:iCs/>
          <w:sz w:val="22"/>
          <w:szCs w:val="22"/>
          <w:u w:val="single"/>
          <w:lang w:val="es-ES_tradnl"/>
        </w:rPr>
        <w:t>ARTÍCULO 2º:</w:t>
      </w:r>
      <w:r w:rsidRPr="00F53A29">
        <w:rPr>
          <w:rFonts w:asciiTheme="minorHAnsi" w:hAnsiTheme="minorHAnsi" w:cs="Arial"/>
          <w:i/>
          <w:iCs/>
          <w:sz w:val="22"/>
          <w:szCs w:val="22"/>
          <w:lang w:val="es-ES_tradnl"/>
        </w:rPr>
        <w:t xml:space="preserve"> Establécese dentro de </w:t>
      </w:r>
      <w:smartTag w:uri="urn:schemas-microsoft-com:office:smarttags" w:element="PersonName">
        <w:smartTagPr>
          <w:attr w:name="ProductID" w:val="la Zona Urbana"/>
        </w:smartTagPr>
        <w:r w:rsidRPr="00F53A29">
          <w:rPr>
            <w:rFonts w:asciiTheme="minorHAnsi" w:hAnsiTheme="minorHAnsi" w:cs="Arial"/>
            <w:i/>
            <w:iCs/>
            <w:sz w:val="22"/>
            <w:szCs w:val="22"/>
            <w:lang w:val="es-ES_tradnl"/>
          </w:rPr>
          <w:t>la Zona Urbana</w:t>
        </w:r>
      </w:smartTag>
      <w:r w:rsidRPr="00F53A29">
        <w:rPr>
          <w:rFonts w:asciiTheme="minorHAnsi" w:hAnsiTheme="minorHAnsi" w:cs="Arial"/>
          <w:i/>
          <w:iCs/>
          <w:sz w:val="22"/>
          <w:szCs w:val="22"/>
          <w:lang w:val="es-ES_tradnl"/>
        </w:rPr>
        <w:t xml:space="preserve"> el siguiente sentido de circulación para las calles que estén pavimentadas a la fecha de sanción de la presente Ordenanza y dentro del perímetro comprendido en el </w:t>
      </w:r>
      <w:proofErr w:type="spellStart"/>
      <w:r w:rsidRPr="00F53A29">
        <w:rPr>
          <w:rFonts w:asciiTheme="minorHAnsi" w:hAnsiTheme="minorHAnsi" w:cs="Arial"/>
          <w:i/>
          <w:iCs/>
          <w:sz w:val="22"/>
          <w:szCs w:val="22"/>
          <w:lang w:val="es-ES_tradnl"/>
        </w:rPr>
        <w:t>Area</w:t>
      </w:r>
      <w:proofErr w:type="spellEnd"/>
      <w:r w:rsidRPr="00F53A29">
        <w:rPr>
          <w:rFonts w:asciiTheme="minorHAnsi" w:hAnsiTheme="minorHAnsi" w:cs="Arial"/>
          <w:i/>
          <w:iCs/>
          <w:sz w:val="22"/>
          <w:szCs w:val="22"/>
          <w:lang w:val="es-ES_tradnl"/>
        </w:rPr>
        <w:t xml:space="preserve"> B, inciso d) Circulación de Este a Oeste: Calle Laprida (315) entre Sarmiento (306) y Moreno (302).-</w:t>
      </w:r>
      <w:r w:rsidRPr="00F53A29">
        <w:rPr>
          <w:rFonts w:asciiTheme="minorHAnsi" w:hAnsiTheme="minorHAnsi" w:cs="Arial"/>
          <w:b/>
          <w:bCs/>
          <w:i/>
          <w:iCs/>
          <w:sz w:val="22"/>
          <w:szCs w:val="22"/>
          <w:lang w:val="es-ES_tradnl"/>
        </w:rPr>
        <w:t>”</w:t>
      </w:r>
    </w:p>
    <w:p w:rsidR="00F53A29" w:rsidRPr="00F53A29" w:rsidRDefault="00F53A29">
      <w:pPr>
        <w:jc w:val="both"/>
        <w:rPr>
          <w:rFonts w:asciiTheme="minorHAnsi" w:hAnsiTheme="minorHAnsi" w:cs="Arial"/>
          <w:sz w:val="22"/>
          <w:szCs w:val="22"/>
          <w:lang w:val="es-ES_tradnl"/>
        </w:rPr>
      </w:pPr>
    </w:p>
    <w:p w:rsidR="00F53A29" w:rsidRPr="00F53A29" w:rsidRDefault="00F53A29">
      <w:pPr>
        <w:jc w:val="both"/>
        <w:rPr>
          <w:rFonts w:asciiTheme="minorHAnsi" w:hAnsiTheme="minorHAnsi" w:cs="Arial"/>
          <w:b/>
          <w:bCs/>
          <w:sz w:val="22"/>
          <w:szCs w:val="22"/>
          <w:lang w:val="es-ES_tradnl"/>
        </w:rPr>
      </w:pPr>
      <w:r w:rsidRPr="00F53A29">
        <w:rPr>
          <w:rFonts w:asciiTheme="minorHAnsi" w:hAnsiTheme="minorHAnsi" w:cs="Arial"/>
          <w:b/>
          <w:sz w:val="22"/>
          <w:szCs w:val="22"/>
          <w:u w:val="single"/>
          <w:lang w:val="es-ES_tradnl"/>
        </w:rPr>
        <w:t>ARTÍCULO 2º:</w:t>
      </w:r>
      <w:r w:rsidRPr="00F53A29">
        <w:rPr>
          <w:rFonts w:asciiTheme="minorHAnsi" w:hAnsiTheme="minorHAnsi" w:cs="Arial"/>
          <w:sz w:val="22"/>
          <w:szCs w:val="22"/>
          <w:lang w:val="es-ES_tradnl"/>
        </w:rPr>
        <w:t xml:space="preserve"> Comuníquese, publíquese y archívese.-</w:t>
      </w:r>
      <w:r w:rsidRPr="00F53A29">
        <w:rPr>
          <w:rFonts w:asciiTheme="minorHAnsi" w:hAnsiTheme="minorHAnsi" w:cs="Arial"/>
          <w:b/>
          <w:bCs/>
          <w:sz w:val="22"/>
          <w:szCs w:val="22"/>
          <w:lang w:val="es-ES_tradnl"/>
        </w:rPr>
        <w:t>”</w:t>
      </w:r>
    </w:p>
    <w:p w:rsidR="00F53A29" w:rsidRPr="00F53A29" w:rsidRDefault="00F53A29">
      <w:pPr>
        <w:jc w:val="both"/>
        <w:rPr>
          <w:rFonts w:asciiTheme="minorHAnsi" w:hAnsiTheme="minorHAnsi" w:cs="Arial"/>
          <w:b/>
          <w:bCs/>
          <w:sz w:val="22"/>
          <w:szCs w:val="22"/>
          <w:lang w:val="es-ES_tradnl"/>
        </w:rPr>
      </w:pPr>
    </w:p>
    <w:p w:rsidR="00F53A29" w:rsidRPr="00F53A29" w:rsidRDefault="00F53A29">
      <w:pPr>
        <w:pStyle w:val="Textoindependiente2"/>
        <w:rPr>
          <w:rFonts w:asciiTheme="minorHAnsi" w:hAnsiTheme="minorHAnsi"/>
          <w:b/>
          <w:sz w:val="22"/>
          <w:szCs w:val="22"/>
          <w:lang w:val="es-AR"/>
        </w:rPr>
      </w:pPr>
      <w:r w:rsidRPr="00F53A29">
        <w:rPr>
          <w:rFonts w:asciiTheme="minorHAnsi" w:hAnsiTheme="minorHAnsi"/>
          <w:b/>
          <w:sz w:val="22"/>
          <w:szCs w:val="22"/>
        </w:rPr>
        <w:t xml:space="preserve">DADA EN </w:t>
      </w:r>
      <w:smartTag w:uri="urn:schemas-microsoft-com:office:smarttags" w:element="PersonName">
        <w:smartTagPr>
          <w:attr w:name="ProductID" w:val="LA SALA DE"/>
        </w:smartTagPr>
        <w:r w:rsidRPr="00F53A29">
          <w:rPr>
            <w:rFonts w:asciiTheme="minorHAnsi" w:hAnsiTheme="minorHAnsi"/>
            <w:b/>
            <w:sz w:val="22"/>
            <w:szCs w:val="22"/>
          </w:rPr>
          <w:t>LA SALA DE</w:t>
        </w:r>
      </w:smartTag>
      <w:r w:rsidRPr="00F53A29">
        <w:rPr>
          <w:rFonts w:asciiTheme="minorHAnsi" w:hAnsiTheme="minorHAnsi"/>
          <w:b/>
          <w:sz w:val="22"/>
          <w:szCs w:val="22"/>
        </w:rPr>
        <w:t xml:space="preserve"> SESIONES DEL HONORABLE CONCEJO DELIBERANTE DE LOBOS A LOS VEINTISEIS DIAS DEL MES DE SEPTIEMBRE DEL AÑO DOS MIL SEIS.-------------------</w:t>
      </w:r>
    </w:p>
    <w:p w:rsidR="00F53A29" w:rsidRPr="00F53A29" w:rsidRDefault="00F53A29">
      <w:pPr>
        <w:jc w:val="both"/>
        <w:rPr>
          <w:rFonts w:asciiTheme="minorHAnsi" w:hAnsiTheme="minorHAnsi" w:cs="Arial"/>
          <w:kern w:val="2"/>
          <w:sz w:val="22"/>
          <w:szCs w:val="22"/>
          <w:lang w:val="es-AR"/>
        </w:rPr>
      </w:pPr>
    </w:p>
    <w:p w:rsidR="00F53A29" w:rsidRPr="00F53A29" w:rsidRDefault="00F53A29">
      <w:pPr>
        <w:jc w:val="both"/>
        <w:rPr>
          <w:rFonts w:asciiTheme="minorHAnsi" w:hAnsiTheme="minorHAnsi" w:cs="Arial"/>
          <w:kern w:val="2"/>
          <w:sz w:val="22"/>
          <w:szCs w:val="22"/>
          <w:lang w:val="es-AR"/>
        </w:rPr>
      </w:pPr>
      <w:r w:rsidRPr="00F53A29">
        <w:rPr>
          <w:rFonts w:asciiTheme="minorHAnsi" w:hAnsiTheme="minorHAnsi" w:cs="Arial"/>
          <w:b/>
          <w:sz w:val="22"/>
          <w:szCs w:val="22"/>
          <w:u w:val="single"/>
        </w:rPr>
        <w:t>FIRMADO:</w:t>
      </w:r>
      <w:r w:rsidRPr="00F53A29">
        <w:rPr>
          <w:rFonts w:asciiTheme="minorHAnsi" w:hAnsiTheme="minorHAnsi" w:cs="Arial"/>
          <w:sz w:val="22"/>
          <w:szCs w:val="22"/>
        </w:rPr>
        <w:t xml:space="preserve"> MARIA CRISTINA PREVE  – Presidenta del H.C.D.</w:t>
      </w:r>
    </w:p>
    <w:p w:rsidR="00F53A29" w:rsidRPr="00F53A29" w:rsidRDefault="00F53A29">
      <w:pPr>
        <w:jc w:val="both"/>
        <w:rPr>
          <w:rFonts w:asciiTheme="minorHAnsi" w:hAnsiTheme="minorHAnsi" w:cs="Arial"/>
          <w:kern w:val="2"/>
          <w:sz w:val="22"/>
          <w:szCs w:val="22"/>
          <w:lang w:val="es-AR"/>
        </w:rPr>
      </w:pPr>
      <w:r w:rsidRPr="00F53A29">
        <w:rPr>
          <w:rFonts w:asciiTheme="minorHAnsi" w:hAnsiTheme="minorHAnsi" w:cs="Arial"/>
          <w:sz w:val="22"/>
          <w:szCs w:val="22"/>
        </w:rPr>
        <w:t>--------------- CARLOS ALBERTO LEIVA – Secretario.--------------</w:t>
      </w:r>
    </w:p>
    <w:p w:rsidR="00F53A29" w:rsidRPr="00F53A29" w:rsidRDefault="00F53A29">
      <w:pPr>
        <w:jc w:val="both"/>
        <w:rPr>
          <w:rFonts w:asciiTheme="minorHAnsi" w:hAnsiTheme="minorHAnsi" w:cs="Arial"/>
          <w:kern w:val="2"/>
          <w:sz w:val="22"/>
          <w:szCs w:val="22"/>
          <w:lang w:val="es-AR"/>
        </w:rPr>
      </w:pPr>
      <w:r w:rsidRPr="00F53A29">
        <w:rPr>
          <w:rFonts w:asciiTheme="minorHAnsi" w:hAnsiTheme="minorHAnsi" w:cs="Arial"/>
          <w:sz w:val="22"/>
          <w:szCs w:val="22"/>
        </w:rPr>
        <w:t xml:space="preserve">                                                      </w:t>
      </w:r>
    </w:p>
    <w:p w:rsidR="00F53A29" w:rsidRPr="00F53A29" w:rsidRDefault="00F53A29">
      <w:pPr>
        <w:jc w:val="both"/>
        <w:rPr>
          <w:rFonts w:asciiTheme="minorHAnsi" w:hAnsiTheme="minorHAnsi" w:cs="Arial"/>
          <w:kern w:val="2"/>
          <w:sz w:val="22"/>
          <w:szCs w:val="22"/>
          <w:lang w:val="es-ES_tradnl"/>
        </w:rPr>
      </w:pPr>
      <w:r w:rsidRPr="00F53A29">
        <w:rPr>
          <w:rFonts w:asciiTheme="minorHAnsi" w:hAnsiTheme="minorHAnsi" w:cs="Arial"/>
          <w:sz w:val="22"/>
          <w:szCs w:val="22"/>
        </w:rPr>
        <w:t xml:space="preserve">                                                         Con tal motivo, saludamos a Ud. muy atte.-</w:t>
      </w:r>
    </w:p>
    <w:p w:rsidR="00F53A29" w:rsidRPr="00F53A29" w:rsidRDefault="00F53A29">
      <w:pPr>
        <w:jc w:val="both"/>
        <w:rPr>
          <w:rFonts w:asciiTheme="minorHAnsi" w:hAnsiTheme="minorHAnsi" w:cs="Arial"/>
          <w:b/>
          <w:bCs/>
          <w:sz w:val="22"/>
          <w:szCs w:val="22"/>
          <w:lang w:val="es-ES_tradnl"/>
        </w:rPr>
      </w:pPr>
    </w:p>
    <w:p w:rsidR="00F53A29" w:rsidRPr="00F53A29" w:rsidRDefault="00F53A29">
      <w:pPr>
        <w:jc w:val="both"/>
        <w:rPr>
          <w:rFonts w:asciiTheme="minorHAnsi" w:hAnsiTheme="minorHAnsi" w:cs="Arial"/>
          <w:sz w:val="22"/>
          <w:szCs w:val="22"/>
          <w:lang w:val="es-ES_tradnl"/>
        </w:rPr>
      </w:pPr>
    </w:p>
    <w:p w:rsidR="00F53A29" w:rsidRPr="00F53A29" w:rsidRDefault="00F53A29">
      <w:pPr>
        <w:jc w:val="both"/>
        <w:rPr>
          <w:rFonts w:asciiTheme="minorHAnsi" w:hAnsiTheme="minorHAnsi" w:cs="Arial"/>
          <w:sz w:val="22"/>
          <w:szCs w:val="22"/>
          <w:lang w:val="es-ES_tradnl"/>
        </w:rPr>
      </w:pPr>
    </w:p>
    <w:p w:rsidR="00F53A29" w:rsidRPr="00F53A29" w:rsidRDefault="00F53A29">
      <w:pPr>
        <w:jc w:val="both"/>
        <w:rPr>
          <w:rFonts w:asciiTheme="minorHAnsi" w:hAnsiTheme="minorHAnsi" w:cs="Arial"/>
          <w:sz w:val="22"/>
          <w:szCs w:val="22"/>
          <w:lang w:val="es-ES_tradnl"/>
        </w:rPr>
      </w:pPr>
    </w:p>
    <w:p w:rsidR="00F53A29" w:rsidRPr="00F53A29" w:rsidRDefault="00F53A29">
      <w:pPr>
        <w:jc w:val="both"/>
        <w:rPr>
          <w:rFonts w:asciiTheme="minorHAnsi" w:hAnsiTheme="minorHAnsi" w:cs="Arial"/>
          <w:sz w:val="22"/>
          <w:szCs w:val="22"/>
          <w:lang w:val="es-ES_tradnl"/>
        </w:rPr>
      </w:pPr>
    </w:p>
    <w:p w:rsidR="00F53A29" w:rsidRPr="00F53A29" w:rsidRDefault="00F53A29">
      <w:pPr>
        <w:jc w:val="both"/>
        <w:rPr>
          <w:rFonts w:asciiTheme="minorHAnsi" w:hAnsiTheme="minorHAnsi" w:cs="Arial"/>
          <w:sz w:val="22"/>
          <w:szCs w:val="22"/>
          <w:lang w:val="es-ES_tradnl"/>
        </w:rPr>
      </w:pPr>
    </w:p>
    <w:p w:rsidR="00F53A29" w:rsidRPr="00F53A29" w:rsidRDefault="00F53A29">
      <w:pPr>
        <w:jc w:val="both"/>
        <w:rPr>
          <w:rFonts w:asciiTheme="minorHAnsi" w:hAnsiTheme="minorHAnsi" w:cs="Arial"/>
          <w:sz w:val="22"/>
          <w:szCs w:val="22"/>
          <w:lang w:val="es-ES_tradnl"/>
        </w:rPr>
      </w:pPr>
    </w:p>
    <w:p w:rsidR="00F53A29" w:rsidRPr="00F53A29" w:rsidRDefault="00F53A29">
      <w:pPr>
        <w:jc w:val="both"/>
        <w:rPr>
          <w:rFonts w:asciiTheme="minorHAnsi" w:hAnsiTheme="minorHAnsi" w:cs="Arial"/>
          <w:sz w:val="22"/>
          <w:szCs w:val="22"/>
          <w:lang w:val="es-ES_tradnl"/>
        </w:rPr>
      </w:pPr>
    </w:p>
    <w:p w:rsidR="00F53A29" w:rsidRPr="00F53A29" w:rsidRDefault="00F53A29">
      <w:pPr>
        <w:jc w:val="both"/>
        <w:rPr>
          <w:rFonts w:asciiTheme="minorHAnsi" w:hAnsiTheme="minorHAnsi" w:cs="Arial"/>
          <w:sz w:val="22"/>
          <w:szCs w:val="22"/>
          <w:lang w:val="es-ES_tradnl"/>
        </w:rPr>
      </w:pPr>
    </w:p>
    <w:p w:rsidR="00F53A29" w:rsidRPr="00F53A29" w:rsidRDefault="00F53A29">
      <w:pPr>
        <w:jc w:val="right"/>
        <w:rPr>
          <w:rFonts w:asciiTheme="minorHAnsi" w:hAnsiTheme="minorHAnsi" w:cs="Arial"/>
          <w:kern w:val="2"/>
          <w:sz w:val="22"/>
          <w:szCs w:val="22"/>
          <w:lang w:val="es-ES_tradnl"/>
        </w:rPr>
      </w:pPr>
      <w:r w:rsidRPr="00F53A29">
        <w:rPr>
          <w:rFonts w:asciiTheme="minorHAnsi" w:hAnsiTheme="minorHAnsi" w:cs="Arial"/>
          <w:sz w:val="22"/>
          <w:szCs w:val="22"/>
          <w:lang w:val="es-ES_tradnl"/>
        </w:rPr>
        <w:t>Lobos, 26 de Septiembre de 2006.-</w:t>
      </w:r>
    </w:p>
    <w:p w:rsidR="00F53A29" w:rsidRPr="00F53A29" w:rsidRDefault="00F53A29">
      <w:pPr>
        <w:jc w:val="both"/>
        <w:rPr>
          <w:rFonts w:asciiTheme="minorHAnsi" w:hAnsiTheme="minorHAnsi" w:cs="Arial"/>
          <w:kern w:val="2"/>
          <w:sz w:val="22"/>
          <w:szCs w:val="22"/>
          <w:lang w:val="es-ES_tradnl"/>
        </w:rPr>
      </w:pPr>
    </w:p>
    <w:p w:rsidR="00F53A29" w:rsidRPr="00F53A29" w:rsidRDefault="00F53A29">
      <w:pPr>
        <w:jc w:val="both"/>
        <w:rPr>
          <w:rFonts w:asciiTheme="minorHAnsi" w:hAnsiTheme="minorHAnsi" w:cs="Arial"/>
          <w:kern w:val="2"/>
          <w:sz w:val="22"/>
          <w:szCs w:val="22"/>
          <w:lang w:val="es-ES_tradnl"/>
        </w:rPr>
      </w:pPr>
      <w:r w:rsidRPr="00F53A29">
        <w:rPr>
          <w:rFonts w:asciiTheme="minorHAnsi" w:hAnsiTheme="minorHAnsi" w:cs="Arial"/>
          <w:sz w:val="22"/>
          <w:szCs w:val="22"/>
          <w:lang w:val="es-ES_tradnl"/>
        </w:rPr>
        <w:t>Al señor Intendente Municipal</w:t>
      </w:r>
    </w:p>
    <w:p w:rsidR="00F53A29" w:rsidRPr="00F53A29" w:rsidRDefault="00F53A29">
      <w:pPr>
        <w:jc w:val="both"/>
        <w:rPr>
          <w:rFonts w:asciiTheme="minorHAnsi" w:hAnsiTheme="minorHAnsi" w:cs="Arial"/>
          <w:b/>
          <w:bCs/>
          <w:kern w:val="2"/>
          <w:sz w:val="22"/>
          <w:szCs w:val="22"/>
          <w:lang w:val="es-ES_tradnl"/>
        </w:rPr>
      </w:pPr>
      <w:r w:rsidRPr="00F53A29">
        <w:rPr>
          <w:rFonts w:asciiTheme="minorHAnsi" w:hAnsiTheme="minorHAnsi" w:cs="Arial"/>
          <w:b/>
          <w:bCs/>
          <w:sz w:val="22"/>
          <w:szCs w:val="22"/>
          <w:lang w:val="es-ES_tradnl"/>
        </w:rPr>
        <w:t>Prof. Gustavo R. Sobrero</w:t>
      </w:r>
    </w:p>
    <w:p w:rsidR="00F53A29" w:rsidRPr="00887CC5" w:rsidRDefault="00F53A29">
      <w:pPr>
        <w:pStyle w:val="Ttulo1"/>
        <w:jc w:val="both"/>
        <w:rPr>
          <w:rFonts w:asciiTheme="minorHAnsi" w:hAnsiTheme="minorHAnsi" w:cs="Arial"/>
          <w:b/>
          <w:bCs/>
        </w:rPr>
      </w:pPr>
      <w:r w:rsidRPr="00887CC5">
        <w:rPr>
          <w:rFonts w:asciiTheme="minorHAnsi" w:hAnsiTheme="minorHAnsi" w:cs="Arial"/>
          <w:b/>
          <w:bCs/>
        </w:rPr>
        <w:lastRenderedPageBreak/>
        <w:t>S                    /                      D</w:t>
      </w:r>
    </w:p>
    <w:p w:rsidR="00F53A29" w:rsidRPr="00887CC5" w:rsidRDefault="00F53A29">
      <w:pPr>
        <w:rPr>
          <w:rFonts w:asciiTheme="minorHAnsi" w:eastAsia="Arial Unicode MS" w:hAnsiTheme="minorHAnsi" w:cs="Arial"/>
          <w:sz w:val="22"/>
          <w:szCs w:val="22"/>
          <w:lang w:val="es-AR"/>
        </w:rPr>
      </w:pPr>
    </w:p>
    <w:p w:rsidR="00F53A29" w:rsidRPr="00F53A29" w:rsidRDefault="00F53A29">
      <w:pPr>
        <w:ind w:left="5610"/>
        <w:jc w:val="both"/>
        <w:rPr>
          <w:rFonts w:asciiTheme="minorHAnsi" w:hAnsiTheme="minorHAnsi"/>
          <w:b/>
          <w:sz w:val="22"/>
          <w:szCs w:val="22"/>
          <w:u w:val="single"/>
        </w:rPr>
      </w:pPr>
      <w:r w:rsidRPr="00887CC5">
        <w:rPr>
          <w:rFonts w:asciiTheme="minorHAnsi" w:hAnsiTheme="minorHAnsi"/>
          <w:b/>
          <w:sz w:val="22"/>
          <w:szCs w:val="22"/>
          <w:u w:val="single"/>
          <w:lang w:val="es-AR"/>
        </w:rPr>
        <w:t xml:space="preserve">Ref.: </w:t>
      </w:r>
      <w:proofErr w:type="spellStart"/>
      <w:r w:rsidRPr="00887CC5">
        <w:rPr>
          <w:rFonts w:asciiTheme="minorHAnsi" w:hAnsiTheme="minorHAnsi"/>
          <w:b/>
          <w:sz w:val="22"/>
          <w:szCs w:val="22"/>
          <w:u w:val="single"/>
          <w:lang w:val="es-AR"/>
        </w:rPr>
        <w:t>Expte</w:t>
      </w:r>
      <w:proofErr w:type="spellEnd"/>
      <w:r w:rsidRPr="00887CC5">
        <w:rPr>
          <w:rFonts w:asciiTheme="minorHAnsi" w:hAnsiTheme="minorHAnsi"/>
          <w:b/>
          <w:sz w:val="22"/>
          <w:szCs w:val="22"/>
          <w:u w:val="single"/>
          <w:lang w:val="es-AR"/>
        </w:rPr>
        <w:t xml:space="preserve">. </w:t>
      </w:r>
      <w:r w:rsidRPr="00F53A29">
        <w:rPr>
          <w:rFonts w:asciiTheme="minorHAnsi" w:hAnsiTheme="minorHAnsi"/>
          <w:b/>
          <w:sz w:val="22"/>
          <w:szCs w:val="22"/>
          <w:u w:val="single"/>
        </w:rPr>
        <w:t>Nº 92/2006 del  H.C.D.-</w:t>
      </w:r>
    </w:p>
    <w:p w:rsidR="00F53A29" w:rsidRPr="00F53A29" w:rsidRDefault="00F53A29">
      <w:pPr>
        <w:jc w:val="both"/>
        <w:rPr>
          <w:rFonts w:asciiTheme="minorHAnsi" w:hAnsiTheme="minorHAnsi"/>
          <w:sz w:val="22"/>
          <w:szCs w:val="22"/>
        </w:rPr>
      </w:pPr>
    </w:p>
    <w:p w:rsidR="00F53A29" w:rsidRPr="00F53A29" w:rsidRDefault="00F53A29">
      <w:pPr>
        <w:jc w:val="both"/>
        <w:rPr>
          <w:rFonts w:asciiTheme="minorHAnsi" w:hAnsiTheme="minorHAnsi"/>
          <w:sz w:val="22"/>
          <w:szCs w:val="22"/>
        </w:rPr>
      </w:pPr>
      <w:r w:rsidRPr="00F53A29">
        <w:rPr>
          <w:rFonts w:asciiTheme="minorHAnsi" w:hAnsiTheme="minorHAnsi"/>
          <w:sz w:val="22"/>
          <w:szCs w:val="22"/>
        </w:rPr>
        <w:t>De nuestra mayor consideración:</w:t>
      </w:r>
    </w:p>
    <w:p w:rsidR="00F53A29" w:rsidRPr="00F53A29" w:rsidRDefault="00F53A29">
      <w:pPr>
        <w:tabs>
          <w:tab w:val="left" w:pos="3200"/>
        </w:tabs>
        <w:jc w:val="both"/>
        <w:rPr>
          <w:rFonts w:asciiTheme="minorHAnsi" w:hAnsiTheme="minorHAnsi" w:cs="Arial"/>
          <w:sz w:val="22"/>
          <w:szCs w:val="22"/>
        </w:rPr>
      </w:pPr>
      <w:r w:rsidRPr="00F53A29">
        <w:rPr>
          <w:rFonts w:asciiTheme="minorHAnsi" w:hAnsiTheme="minorHAnsi" w:cs="Arial"/>
          <w:sz w:val="22"/>
          <w:szCs w:val="22"/>
        </w:rPr>
        <w:tab/>
        <w:t xml:space="preserve">Tenemos el agrado de dirigirnos a Ud. a fin de poner a v/conocimiento que este H.C.D. en </w:t>
      </w:r>
      <w:r w:rsidRPr="00F53A29">
        <w:rPr>
          <w:rFonts w:asciiTheme="minorHAnsi" w:hAnsiTheme="minorHAnsi" w:cs="Arial"/>
          <w:b/>
          <w:sz w:val="22"/>
          <w:szCs w:val="22"/>
        </w:rPr>
        <w:t xml:space="preserve">Sesión Ordinaria </w:t>
      </w:r>
      <w:r w:rsidRPr="00F53A29">
        <w:rPr>
          <w:rFonts w:asciiTheme="minorHAnsi" w:hAnsiTheme="minorHAnsi" w:cs="Arial"/>
          <w:sz w:val="22"/>
          <w:szCs w:val="22"/>
        </w:rPr>
        <w:t xml:space="preserve"> realizada el día de la fecha, ha sancionado por unanimidad </w:t>
      </w:r>
      <w:smartTag w:uri="urn:schemas-microsoft-com:office:smarttags" w:element="PersonName">
        <w:smartTagPr>
          <w:attr w:name="ProductID" w:val="la Ordenanza N"/>
        </w:smartTagPr>
        <w:r w:rsidRPr="00F53A29">
          <w:rPr>
            <w:rFonts w:asciiTheme="minorHAnsi" w:hAnsiTheme="minorHAnsi" w:cs="Arial"/>
            <w:sz w:val="22"/>
            <w:szCs w:val="22"/>
          </w:rPr>
          <w:t xml:space="preserve">la </w:t>
        </w:r>
        <w:r w:rsidRPr="00F53A29">
          <w:rPr>
            <w:rFonts w:asciiTheme="minorHAnsi" w:hAnsiTheme="minorHAnsi" w:cs="Arial"/>
            <w:b/>
            <w:sz w:val="22"/>
            <w:szCs w:val="22"/>
          </w:rPr>
          <w:t>Ordenanza N</w:t>
        </w:r>
      </w:smartTag>
      <w:r w:rsidRPr="00F53A29">
        <w:rPr>
          <w:rFonts w:asciiTheme="minorHAnsi" w:hAnsiTheme="minorHAnsi" w:cs="Arial"/>
          <w:b/>
          <w:sz w:val="22"/>
          <w:szCs w:val="22"/>
        </w:rPr>
        <w:t>º 2309</w:t>
      </w:r>
      <w:r w:rsidRPr="00F53A29">
        <w:rPr>
          <w:rFonts w:asciiTheme="minorHAnsi" w:hAnsiTheme="minorHAnsi" w:cs="Arial"/>
          <w:sz w:val="22"/>
          <w:szCs w:val="22"/>
        </w:rPr>
        <w:t>, cuyo texto se transcribe a continuación:</w:t>
      </w:r>
    </w:p>
    <w:p w:rsidR="00F53A29" w:rsidRPr="00F53A29" w:rsidRDefault="00F53A29">
      <w:pPr>
        <w:tabs>
          <w:tab w:val="left" w:pos="3200"/>
        </w:tabs>
        <w:jc w:val="both"/>
        <w:rPr>
          <w:rFonts w:asciiTheme="minorHAnsi" w:hAnsiTheme="minorHAnsi" w:cs="Arial"/>
          <w:sz w:val="22"/>
          <w:szCs w:val="22"/>
        </w:rPr>
      </w:pPr>
    </w:p>
    <w:p w:rsidR="00F53A29" w:rsidRPr="00F53A29" w:rsidRDefault="00F53A29">
      <w:pPr>
        <w:pStyle w:val="Ttulo"/>
        <w:rPr>
          <w:rFonts w:asciiTheme="minorHAnsi" w:hAnsiTheme="minorHAnsi" w:cs="Arial"/>
          <w:sz w:val="22"/>
          <w:szCs w:val="22"/>
        </w:rPr>
      </w:pPr>
      <w:r w:rsidRPr="00F53A29">
        <w:rPr>
          <w:rFonts w:asciiTheme="minorHAnsi" w:hAnsiTheme="minorHAnsi"/>
          <w:sz w:val="22"/>
          <w:szCs w:val="22"/>
          <w:u w:val="none"/>
        </w:rPr>
        <w:t>“</w:t>
      </w:r>
      <w:r w:rsidRPr="00F53A29">
        <w:rPr>
          <w:rFonts w:asciiTheme="minorHAnsi" w:hAnsiTheme="minorHAnsi" w:cs="Arial"/>
          <w:sz w:val="22"/>
          <w:szCs w:val="22"/>
        </w:rPr>
        <w:t>O R D E N A N Z A      N º   2 3 0 9</w:t>
      </w:r>
    </w:p>
    <w:p w:rsidR="00F53A29" w:rsidRPr="00F53A29" w:rsidRDefault="00F53A29">
      <w:pPr>
        <w:pStyle w:val="Subttulo"/>
        <w:rPr>
          <w:rFonts w:asciiTheme="minorHAnsi" w:hAnsiTheme="minorHAnsi"/>
          <w:sz w:val="22"/>
          <w:szCs w:val="22"/>
          <w:u w:val="single"/>
          <w:lang w:val="es-AR"/>
        </w:rPr>
      </w:pPr>
    </w:p>
    <w:p w:rsidR="00F53A29" w:rsidRPr="00F53A29" w:rsidRDefault="00F53A29">
      <w:pPr>
        <w:jc w:val="both"/>
        <w:rPr>
          <w:rFonts w:asciiTheme="minorHAnsi" w:hAnsiTheme="minorHAnsi"/>
          <w:sz w:val="22"/>
          <w:szCs w:val="22"/>
        </w:rPr>
      </w:pPr>
      <w:r w:rsidRPr="00F53A29">
        <w:rPr>
          <w:rFonts w:asciiTheme="minorHAnsi" w:hAnsiTheme="minorHAnsi"/>
          <w:b/>
          <w:sz w:val="22"/>
          <w:szCs w:val="22"/>
          <w:u w:val="single"/>
          <w:lang w:val="es-ES_tradnl"/>
        </w:rPr>
        <w:t>ARTÍCULO 1º:</w:t>
      </w:r>
      <w:r w:rsidRPr="00F53A29">
        <w:rPr>
          <w:rFonts w:asciiTheme="minorHAnsi" w:hAnsiTheme="minorHAnsi"/>
          <w:sz w:val="22"/>
          <w:szCs w:val="22"/>
          <w:lang w:val="es-ES_tradnl"/>
        </w:rPr>
        <w:t xml:space="preserve"> </w:t>
      </w:r>
      <w:r w:rsidRPr="00F53A29">
        <w:rPr>
          <w:rFonts w:asciiTheme="minorHAnsi" w:hAnsiTheme="minorHAnsi"/>
          <w:sz w:val="22"/>
          <w:szCs w:val="22"/>
        </w:rPr>
        <w:t xml:space="preserve">Autorízase al Departamento Ejecutivo Municipal a celebrar, con </w:t>
      </w:r>
      <w:smartTag w:uri="urn:schemas-microsoft-com:office:smarttags" w:element="PersonName">
        <w:smartTagPr>
          <w:attr w:name="ProductID" w:val="la Subsecretar￭a"/>
        </w:smartTagPr>
        <w:r w:rsidRPr="00F53A29">
          <w:rPr>
            <w:rFonts w:asciiTheme="minorHAnsi" w:hAnsiTheme="minorHAnsi"/>
            <w:sz w:val="22"/>
            <w:szCs w:val="22"/>
          </w:rPr>
          <w:t>la Subsecretaría</w:t>
        </w:r>
      </w:smartTag>
      <w:r w:rsidRPr="00F53A29">
        <w:rPr>
          <w:rFonts w:asciiTheme="minorHAnsi" w:hAnsiTheme="minorHAnsi"/>
          <w:sz w:val="22"/>
          <w:szCs w:val="22"/>
        </w:rPr>
        <w:t xml:space="preserve"> de Minoridad, un Convenio destinado al cobro de Tres (3.-) Becas dispuestas por dicho Organismo, para solventar los gastos que demande la atención de:</w:t>
      </w:r>
    </w:p>
    <w:p w:rsidR="00F53A29" w:rsidRPr="00F53A29" w:rsidRDefault="00F53A29">
      <w:pPr>
        <w:jc w:val="both"/>
        <w:rPr>
          <w:rFonts w:asciiTheme="minorHAnsi" w:hAnsiTheme="minorHAnsi"/>
          <w:sz w:val="22"/>
          <w:szCs w:val="22"/>
        </w:rPr>
      </w:pPr>
    </w:p>
    <w:p w:rsidR="00F53A29" w:rsidRPr="00F53A29" w:rsidRDefault="00F53A29">
      <w:pPr>
        <w:ind w:firstLine="708"/>
        <w:jc w:val="both"/>
        <w:rPr>
          <w:rFonts w:asciiTheme="minorHAnsi" w:hAnsiTheme="minorHAnsi"/>
          <w:sz w:val="22"/>
          <w:szCs w:val="22"/>
        </w:rPr>
      </w:pPr>
      <w:r w:rsidRPr="00F53A29">
        <w:rPr>
          <w:rFonts w:asciiTheme="minorHAnsi" w:hAnsiTheme="minorHAnsi"/>
          <w:sz w:val="22"/>
          <w:szCs w:val="22"/>
        </w:rPr>
        <w:t xml:space="preserve">- </w:t>
      </w:r>
      <w:r w:rsidRPr="00F53A29">
        <w:rPr>
          <w:rFonts w:asciiTheme="minorHAnsi" w:hAnsiTheme="minorHAnsi"/>
          <w:b/>
          <w:sz w:val="22"/>
          <w:szCs w:val="22"/>
        </w:rPr>
        <w:t>AMAYA, Walter María:</w:t>
      </w:r>
      <w:r w:rsidRPr="00F53A29">
        <w:rPr>
          <w:rFonts w:asciiTheme="minorHAnsi" w:hAnsiTheme="minorHAnsi"/>
          <w:sz w:val="22"/>
          <w:szCs w:val="22"/>
        </w:rPr>
        <w:t xml:space="preserve"> DNI Nº 39.352.982, nacido el 27 de octubre de 1995.-</w:t>
      </w:r>
    </w:p>
    <w:p w:rsidR="00F53A29" w:rsidRPr="00F53A29" w:rsidRDefault="00F53A29">
      <w:pPr>
        <w:ind w:firstLine="708"/>
        <w:jc w:val="both"/>
        <w:rPr>
          <w:rFonts w:asciiTheme="minorHAnsi" w:hAnsiTheme="minorHAnsi"/>
          <w:sz w:val="22"/>
          <w:szCs w:val="22"/>
        </w:rPr>
      </w:pPr>
      <w:r w:rsidRPr="00F53A29">
        <w:rPr>
          <w:rFonts w:asciiTheme="minorHAnsi" w:hAnsiTheme="minorHAnsi"/>
          <w:sz w:val="22"/>
          <w:szCs w:val="22"/>
        </w:rPr>
        <w:t xml:space="preserve">- </w:t>
      </w:r>
      <w:r w:rsidRPr="00F53A29">
        <w:rPr>
          <w:rFonts w:asciiTheme="minorHAnsi" w:hAnsiTheme="minorHAnsi"/>
          <w:b/>
          <w:sz w:val="22"/>
          <w:szCs w:val="22"/>
        </w:rPr>
        <w:t>VAIRO, Elio Jerónimo:</w:t>
      </w:r>
      <w:r w:rsidRPr="00F53A29">
        <w:rPr>
          <w:rFonts w:asciiTheme="minorHAnsi" w:hAnsiTheme="minorHAnsi"/>
          <w:sz w:val="22"/>
          <w:szCs w:val="22"/>
        </w:rPr>
        <w:t xml:space="preserve"> DNI Nº 42.117.302, nacido el 10 de septiembre de 1999.-</w:t>
      </w:r>
    </w:p>
    <w:p w:rsidR="00F53A29" w:rsidRPr="00F53A29" w:rsidRDefault="00F53A29">
      <w:pPr>
        <w:ind w:firstLine="708"/>
        <w:jc w:val="both"/>
        <w:rPr>
          <w:rFonts w:asciiTheme="minorHAnsi" w:hAnsiTheme="minorHAnsi"/>
          <w:sz w:val="22"/>
          <w:szCs w:val="22"/>
        </w:rPr>
      </w:pPr>
      <w:r w:rsidRPr="00F53A29">
        <w:rPr>
          <w:rFonts w:asciiTheme="minorHAnsi" w:hAnsiTheme="minorHAnsi"/>
          <w:sz w:val="22"/>
          <w:szCs w:val="22"/>
        </w:rPr>
        <w:t xml:space="preserve">- </w:t>
      </w:r>
      <w:r w:rsidRPr="00F53A29">
        <w:rPr>
          <w:rFonts w:asciiTheme="minorHAnsi" w:hAnsiTheme="minorHAnsi"/>
          <w:b/>
          <w:sz w:val="22"/>
          <w:szCs w:val="22"/>
        </w:rPr>
        <w:t>VAIRO, Marcela Jazmín:</w:t>
      </w:r>
      <w:r w:rsidRPr="00F53A29">
        <w:rPr>
          <w:rFonts w:asciiTheme="minorHAnsi" w:hAnsiTheme="minorHAnsi"/>
          <w:sz w:val="22"/>
          <w:szCs w:val="22"/>
        </w:rPr>
        <w:t xml:space="preserve"> DNI Nº 42.117.301, nacido el 25 de noviembre de 1997.-</w:t>
      </w:r>
    </w:p>
    <w:p w:rsidR="00F53A29" w:rsidRPr="00F53A29" w:rsidRDefault="00F53A29">
      <w:pPr>
        <w:ind w:firstLine="708"/>
        <w:jc w:val="both"/>
        <w:rPr>
          <w:rFonts w:asciiTheme="minorHAnsi" w:hAnsiTheme="minorHAnsi"/>
          <w:sz w:val="22"/>
          <w:szCs w:val="22"/>
        </w:rPr>
      </w:pPr>
    </w:p>
    <w:p w:rsidR="00F53A29" w:rsidRPr="00F53A29" w:rsidRDefault="00F53A29">
      <w:pPr>
        <w:ind w:firstLine="708"/>
        <w:jc w:val="both"/>
        <w:rPr>
          <w:rFonts w:asciiTheme="minorHAnsi" w:hAnsiTheme="minorHAnsi"/>
          <w:sz w:val="22"/>
          <w:szCs w:val="22"/>
        </w:rPr>
      </w:pPr>
      <w:r w:rsidRPr="00F53A29">
        <w:rPr>
          <w:rFonts w:asciiTheme="minorHAnsi" w:hAnsiTheme="minorHAnsi"/>
          <w:sz w:val="22"/>
          <w:szCs w:val="22"/>
        </w:rPr>
        <w:t xml:space="preserve">Los tres menores se hallan albergados en el hogar </w:t>
      </w:r>
      <w:r w:rsidRPr="00F53A29">
        <w:rPr>
          <w:rFonts w:asciiTheme="minorHAnsi" w:hAnsiTheme="minorHAnsi"/>
          <w:b/>
          <w:sz w:val="22"/>
          <w:szCs w:val="22"/>
        </w:rPr>
        <w:t>“El Ángel de los Niños”</w:t>
      </w:r>
      <w:r w:rsidRPr="00F53A29">
        <w:rPr>
          <w:rFonts w:asciiTheme="minorHAnsi" w:hAnsiTheme="minorHAnsi"/>
          <w:sz w:val="22"/>
          <w:szCs w:val="22"/>
        </w:rPr>
        <w:t xml:space="preserve">, sito en calle Cardoner Nº 580, siendo su responsable </w:t>
      </w:r>
      <w:smartTag w:uri="urn:schemas-microsoft-com:office:smarttags" w:element="PersonName">
        <w:smartTagPr>
          <w:attr w:name="ProductID" w:val="la Sra. Leticia"/>
        </w:smartTagPr>
        <w:r w:rsidRPr="00F53A29">
          <w:rPr>
            <w:rFonts w:asciiTheme="minorHAnsi" w:hAnsiTheme="minorHAnsi"/>
            <w:sz w:val="22"/>
            <w:szCs w:val="22"/>
          </w:rPr>
          <w:t>la Sra. Leticia</w:t>
        </w:r>
      </w:smartTag>
      <w:r w:rsidRPr="00F53A29">
        <w:rPr>
          <w:rFonts w:asciiTheme="minorHAnsi" w:hAnsiTheme="minorHAnsi"/>
          <w:sz w:val="22"/>
          <w:szCs w:val="22"/>
        </w:rPr>
        <w:t xml:space="preserve"> Esther Mujica, DNI Nº 3.619.261.-</w:t>
      </w:r>
    </w:p>
    <w:p w:rsidR="00F53A29" w:rsidRPr="00F53A29" w:rsidRDefault="00F53A29">
      <w:pPr>
        <w:jc w:val="both"/>
        <w:rPr>
          <w:rFonts w:asciiTheme="minorHAnsi" w:hAnsiTheme="minorHAnsi"/>
          <w:sz w:val="22"/>
          <w:szCs w:val="22"/>
        </w:rPr>
      </w:pPr>
    </w:p>
    <w:p w:rsidR="00F53A29" w:rsidRPr="00F53A29" w:rsidRDefault="00F53A29">
      <w:pPr>
        <w:jc w:val="both"/>
        <w:rPr>
          <w:rFonts w:asciiTheme="minorHAnsi" w:hAnsiTheme="minorHAnsi"/>
          <w:b/>
          <w:bCs/>
          <w:sz w:val="22"/>
          <w:szCs w:val="22"/>
        </w:rPr>
      </w:pPr>
      <w:r w:rsidRPr="00F53A29">
        <w:rPr>
          <w:rFonts w:asciiTheme="minorHAnsi" w:hAnsiTheme="minorHAnsi"/>
          <w:b/>
          <w:sz w:val="22"/>
          <w:szCs w:val="22"/>
          <w:u w:val="single"/>
          <w:lang w:val="es-ES_tradnl"/>
        </w:rPr>
        <w:t>ARTÍCULO 2</w:t>
      </w:r>
      <w:proofErr w:type="gramStart"/>
      <w:r w:rsidRPr="00F53A29">
        <w:rPr>
          <w:rFonts w:asciiTheme="minorHAnsi" w:hAnsiTheme="minorHAnsi"/>
          <w:b/>
          <w:sz w:val="22"/>
          <w:szCs w:val="22"/>
          <w:u w:val="single"/>
          <w:lang w:val="es-ES_tradnl"/>
        </w:rPr>
        <w:t>º :</w:t>
      </w:r>
      <w:proofErr w:type="gramEnd"/>
      <w:r w:rsidRPr="00F53A29">
        <w:rPr>
          <w:rFonts w:asciiTheme="minorHAnsi" w:hAnsiTheme="minorHAnsi"/>
          <w:b/>
          <w:sz w:val="22"/>
          <w:szCs w:val="22"/>
          <w:lang w:val="es-ES_tradnl"/>
        </w:rPr>
        <w:t xml:space="preserve"> </w:t>
      </w:r>
      <w:r w:rsidRPr="00F53A29">
        <w:rPr>
          <w:rFonts w:asciiTheme="minorHAnsi" w:hAnsiTheme="minorHAnsi"/>
          <w:sz w:val="22"/>
          <w:szCs w:val="22"/>
        </w:rPr>
        <w:t>Cúmplase, comuníquese y archívese.-</w:t>
      </w:r>
      <w:r w:rsidRPr="00F53A29">
        <w:rPr>
          <w:rFonts w:asciiTheme="minorHAnsi" w:hAnsiTheme="minorHAnsi"/>
          <w:b/>
          <w:bCs/>
          <w:sz w:val="22"/>
          <w:szCs w:val="22"/>
        </w:rPr>
        <w:t>”</w:t>
      </w:r>
    </w:p>
    <w:p w:rsidR="00F53A29" w:rsidRPr="00F53A29" w:rsidRDefault="00F53A29">
      <w:pPr>
        <w:jc w:val="both"/>
        <w:rPr>
          <w:rFonts w:asciiTheme="minorHAnsi" w:hAnsiTheme="minorHAnsi"/>
          <w:sz w:val="22"/>
          <w:szCs w:val="22"/>
          <w:lang w:val="es-ES_tradnl"/>
        </w:rPr>
      </w:pPr>
    </w:p>
    <w:p w:rsidR="00F53A29" w:rsidRPr="00F53A29" w:rsidRDefault="00F53A29">
      <w:pPr>
        <w:pStyle w:val="Textoindependiente2"/>
        <w:rPr>
          <w:rFonts w:asciiTheme="minorHAnsi" w:hAnsiTheme="minorHAnsi"/>
          <w:b/>
          <w:sz w:val="22"/>
          <w:szCs w:val="22"/>
          <w:lang w:val="es-AR"/>
        </w:rPr>
      </w:pPr>
      <w:r w:rsidRPr="00F53A29">
        <w:rPr>
          <w:rFonts w:asciiTheme="minorHAnsi" w:hAnsiTheme="minorHAnsi"/>
          <w:b/>
          <w:sz w:val="22"/>
          <w:szCs w:val="22"/>
        </w:rPr>
        <w:t xml:space="preserve">DADA EN </w:t>
      </w:r>
      <w:smartTag w:uri="urn:schemas-microsoft-com:office:smarttags" w:element="PersonName">
        <w:smartTagPr>
          <w:attr w:name="ProductID" w:val="LA SALA DE"/>
        </w:smartTagPr>
        <w:r w:rsidRPr="00F53A29">
          <w:rPr>
            <w:rFonts w:asciiTheme="minorHAnsi" w:hAnsiTheme="minorHAnsi"/>
            <w:b/>
            <w:sz w:val="22"/>
            <w:szCs w:val="22"/>
          </w:rPr>
          <w:t>LA SALA DE</w:t>
        </w:r>
      </w:smartTag>
      <w:r w:rsidRPr="00F53A29">
        <w:rPr>
          <w:rFonts w:asciiTheme="minorHAnsi" w:hAnsiTheme="minorHAnsi"/>
          <w:b/>
          <w:sz w:val="22"/>
          <w:szCs w:val="22"/>
        </w:rPr>
        <w:t xml:space="preserve"> SESIONES DEL HONORABLE CONCEJO DELIBERANTE DE LOBOS A LOS VEINTISEIS DIAS DEL MES DE SEPTIEMBRE DEL AÑO DOS MIL SEIS.-------------------</w:t>
      </w:r>
    </w:p>
    <w:p w:rsidR="00F53A29" w:rsidRPr="00F53A29" w:rsidRDefault="00F53A29">
      <w:pPr>
        <w:jc w:val="both"/>
        <w:rPr>
          <w:rFonts w:asciiTheme="minorHAnsi" w:hAnsiTheme="minorHAnsi" w:cs="Arial"/>
          <w:kern w:val="2"/>
          <w:sz w:val="22"/>
          <w:szCs w:val="22"/>
        </w:rPr>
      </w:pPr>
    </w:p>
    <w:p w:rsidR="00F53A29" w:rsidRPr="00F53A29" w:rsidRDefault="00F53A29">
      <w:pPr>
        <w:jc w:val="both"/>
        <w:rPr>
          <w:rFonts w:asciiTheme="minorHAnsi" w:hAnsiTheme="minorHAnsi" w:cs="Arial"/>
          <w:kern w:val="2"/>
          <w:sz w:val="22"/>
          <w:szCs w:val="22"/>
        </w:rPr>
      </w:pPr>
      <w:r w:rsidRPr="00F53A29">
        <w:rPr>
          <w:rFonts w:asciiTheme="minorHAnsi" w:hAnsiTheme="minorHAnsi" w:cs="Arial"/>
          <w:b/>
          <w:sz w:val="22"/>
          <w:szCs w:val="22"/>
          <w:u w:val="single"/>
        </w:rPr>
        <w:t>FIRMADO:</w:t>
      </w:r>
      <w:r w:rsidRPr="00F53A29">
        <w:rPr>
          <w:rFonts w:asciiTheme="minorHAnsi" w:hAnsiTheme="minorHAnsi" w:cs="Arial"/>
          <w:sz w:val="22"/>
          <w:szCs w:val="22"/>
        </w:rPr>
        <w:t xml:space="preserve"> MARIA CRISTINA PREVE  – Presidenta del H.C.D.</w:t>
      </w:r>
    </w:p>
    <w:p w:rsidR="00F53A29" w:rsidRPr="00F53A29" w:rsidRDefault="00F53A29">
      <w:pPr>
        <w:jc w:val="both"/>
        <w:rPr>
          <w:rFonts w:asciiTheme="minorHAnsi" w:hAnsiTheme="minorHAnsi" w:cs="Arial"/>
          <w:kern w:val="2"/>
          <w:sz w:val="22"/>
          <w:szCs w:val="22"/>
        </w:rPr>
      </w:pPr>
      <w:r w:rsidRPr="00F53A29">
        <w:rPr>
          <w:rFonts w:asciiTheme="minorHAnsi" w:hAnsiTheme="minorHAnsi" w:cs="Arial"/>
          <w:sz w:val="22"/>
          <w:szCs w:val="22"/>
        </w:rPr>
        <w:t>--------------- CARLOS ALBERTO LEIVA – Secretario.--------------</w:t>
      </w:r>
    </w:p>
    <w:p w:rsidR="00F53A29" w:rsidRPr="00F53A29" w:rsidRDefault="00F53A29">
      <w:pPr>
        <w:jc w:val="both"/>
        <w:rPr>
          <w:rFonts w:asciiTheme="minorHAnsi" w:hAnsiTheme="minorHAnsi" w:cs="Arial"/>
          <w:kern w:val="2"/>
          <w:sz w:val="22"/>
          <w:szCs w:val="22"/>
        </w:rPr>
      </w:pPr>
      <w:r w:rsidRPr="00F53A29">
        <w:rPr>
          <w:rFonts w:asciiTheme="minorHAnsi" w:hAnsiTheme="minorHAnsi" w:cs="Arial"/>
          <w:sz w:val="22"/>
          <w:szCs w:val="22"/>
        </w:rPr>
        <w:t xml:space="preserve">                                                      </w:t>
      </w:r>
    </w:p>
    <w:p w:rsidR="00F53A29" w:rsidRPr="00F53A29" w:rsidRDefault="00F53A29">
      <w:pPr>
        <w:jc w:val="both"/>
        <w:rPr>
          <w:rFonts w:asciiTheme="minorHAnsi" w:hAnsiTheme="minorHAnsi" w:cs="Arial"/>
          <w:kern w:val="2"/>
          <w:sz w:val="22"/>
          <w:szCs w:val="22"/>
          <w:lang w:val="es-ES_tradnl"/>
        </w:rPr>
      </w:pPr>
      <w:r w:rsidRPr="00F53A29">
        <w:rPr>
          <w:rFonts w:asciiTheme="minorHAnsi" w:hAnsiTheme="minorHAnsi" w:cs="Arial"/>
          <w:sz w:val="22"/>
          <w:szCs w:val="22"/>
        </w:rPr>
        <w:t xml:space="preserve">                                                         Con tal motivo, saludamos a Ud. muy atte.-</w:t>
      </w:r>
    </w:p>
    <w:p w:rsidR="00F53A29" w:rsidRPr="00F53A29" w:rsidRDefault="00F53A29">
      <w:pPr>
        <w:rPr>
          <w:rFonts w:asciiTheme="minorHAnsi" w:hAnsiTheme="minorHAnsi"/>
          <w:sz w:val="22"/>
          <w:szCs w:val="22"/>
          <w:lang w:val="es-ES_tradnl"/>
        </w:rPr>
      </w:pPr>
    </w:p>
    <w:p w:rsidR="00F53A29" w:rsidRPr="00F53A29" w:rsidRDefault="00F53A29">
      <w:pPr>
        <w:rPr>
          <w:rFonts w:asciiTheme="minorHAnsi" w:hAnsiTheme="minorHAnsi"/>
          <w:sz w:val="22"/>
          <w:szCs w:val="22"/>
        </w:rPr>
      </w:pPr>
    </w:p>
    <w:p w:rsidR="00F53A29" w:rsidRPr="00F53A29" w:rsidRDefault="00F53A29">
      <w:pPr>
        <w:jc w:val="right"/>
        <w:rPr>
          <w:rFonts w:asciiTheme="minorHAnsi" w:hAnsiTheme="minorHAnsi" w:cs="Arial"/>
          <w:kern w:val="2"/>
          <w:sz w:val="22"/>
          <w:szCs w:val="22"/>
          <w:lang w:val="es-ES_tradnl"/>
        </w:rPr>
      </w:pPr>
      <w:r w:rsidRPr="00F53A29">
        <w:rPr>
          <w:rFonts w:asciiTheme="minorHAnsi" w:hAnsiTheme="minorHAnsi" w:cs="Arial"/>
          <w:sz w:val="22"/>
          <w:szCs w:val="22"/>
          <w:lang w:val="es-ES_tradnl"/>
        </w:rPr>
        <w:t>Lobos, 26 de Septiembre de 2006.-</w:t>
      </w:r>
    </w:p>
    <w:p w:rsidR="00F53A29" w:rsidRPr="00F53A29" w:rsidRDefault="00F53A29">
      <w:pPr>
        <w:jc w:val="both"/>
        <w:rPr>
          <w:rFonts w:asciiTheme="minorHAnsi" w:hAnsiTheme="minorHAnsi" w:cs="Arial"/>
          <w:kern w:val="2"/>
          <w:sz w:val="22"/>
          <w:szCs w:val="22"/>
          <w:lang w:val="es-ES_tradnl"/>
        </w:rPr>
      </w:pPr>
    </w:p>
    <w:p w:rsidR="00F53A29" w:rsidRPr="00F53A29" w:rsidRDefault="00F53A29">
      <w:pPr>
        <w:jc w:val="both"/>
        <w:rPr>
          <w:rFonts w:asciiTheme="minorHAnsi" w:hAnsiTheme="minorHAnsi" w:cs="Arial"/>
          <w:kern w:val="2"/>
          <w:sz w:val="22"/>
          <w:szCs w:val="22"/>
          <w:lang w:val="es-ES_tradnl"/>
        </w:rPr>
      </w:pPr>
      <w:r w:rsidRPr="00F53A29">
        <w:rPr>
          <w:rFonts w:asciiTheme="minorHAnsi" w:hAnsiTheme="minorHAnsi" w:cs="Arial"/>
          <w:sz w:val="22"/>
          <w:szCs w:val="22"/>
          <w:lang w:val="es-ES_tradnl"/>
        </w:rPr>
        <w:t>Al señor Intendente Municipal</w:t>
      </w:r>
    </w:p>
    <w:p w:rsidR="00F53A29" w:rsidRPr="00F53A29" w:rsidRDefault="00F53A29">
      <w:pPr>
        <w:jc w:val="both"/>
        <w:rPr>
          <w:rFonts w:asciiTheme="minorHAnsi" w:hAnsiTheme="minorHAnsi" w:cs="Arial"/>
          <w:b/>
          <w:bCs/>
          <w:kern w:val="2"/>
          <w:sz w:val="22"/>
          <w:szCs w:val="22"/>
          <w:lang w:val="es-ES_tradnl"/>
        </w:rPr>
      </w:pPr>
      <w:r w:rsidRPr="00F53A29">
        <w:rPr>
          <w:rFonts w:asciiTheme="minorHAnsi" w:hAnsiTheme="minorHAnsi" w:cs="Arial"/>
          <w:b/>
          <w:bCs/>
          <w:sz w:val="22"/>
          <w:szCs w:val="22"/>
          <w:lang w:val="es-ES_tradnl"/>
        </w:rPr>
        <w:t>Prof. Gustavo R. Sobrero</w:t>
      </w:r>
    </w:p>
    <w:p w:rsidR="00F53A29" w:rsidRPr="00887CC5" w:rsidRDefault="00F53A29">
      <w:pPr>
        <w:pStyle w:val="Ttulo1"/>
        <w:jc w:val="both"/>
        <w:rPr>
          <w:rFonts w:asciiTheme="minorHAnsi" w:hAnsiTheme="minorHAnsi" w:cs="Arial"/>
          <w:b/>
          <w:bCs/>
        </w:rPr>
      </w:pPr>
      <w:r w:rsidRPr="00887CC5">
        <w:rPr>
          <w:rFonts w:asciiTheme="minorHAnsi" w:hAnsiTheme="minorHAnsi" w:cs="Arial"/>
          <w:b/>
          <w:bCs/>
        </w:rPr>
        <w:t>S                    /                      D</w:t>
      </w:r>
    </w:p>
    <w:p w:rsidR="00F53A29" w:rsidRPr="00887CC5" w:rsidRDefault="00F53A29">
      <w:pPr>
        <w:rPr>
          <w:rFonts w:asciiTheme="minorHAnsi" w:eastAsia="Arial Unicode MS" w:hAnsiTheme="minorHAnsi" w:cs="Arial"/>
          <w:sz w:val="22"/>
          <w:szCs w:val="22"/>
          <w:lang w:val="es-AR"/>
        </w:rPr>
      </w:pPr>
    </w:p>
    <w:p w:rsidR="00F53A29" w:rsidRPr="00F53A29" w:rsidRDefault="00F53A29">
      <w:pPr>
        <w:pStyle w:val="Ttulo4"/>
        <w:ind w:left="5670"/>
        <w:rPr>
          <w:rFonts w:asciiTheme="minorHAnsi" w:hAnsiTheme="minorHAnsi"/>
          <w:sz w:val="22"/>
          <w:szCs w:val="22"/>
          <w:u w:val="single"/>
        </w:rPr>
      </w:pPr>
      <w:r w:rsidRPr="00F53A29">
        <w:rPr>
          <w:rFonts w:asciiTheme="minorHAnsi" w:hAnsiTheme="minorHAnsi"/>
          <w:sz w:val="22"/>
          <w:szCs w:val="22"/>
          <w:u w:val="single"/>
          <w:lang w:val="es-AR"/>
        </w:rPr>
        <w:t xml:space="preserve">Ref.: Expte. </w:t>
      </w:r>
      <w:r w:rsidRPr="00F53A29">
        <w:rPr>
          <w:rFonts w:asciiTheme="minorHAnsi" w:hAnsiTheme="minorHAnsi"/>
          <w:sz w:val="22"/>
          <w:szCs w:val="22"/>
          <w:u w:val="single"/>
        </w:rPr>
        <w:t>Nº 93/2006  del  H.C.D.-</w:t>
      </w:r>
    </w:p>
    <w:p w:rsidR="00F53A29" w:rsidRPr="00F53A29" w:rsidRDefault="00F53A29">
      <w:pPr>
        <w:pStyle w:val="Ttulo4"/>
        <w:ind w:left="5670"/>
        <w:rPr>
          <w:rFonts w:asciiTheme="minorHAnsi" w:hAnsiTheme="minorHAnsi"/>
          <w:sz w:val="22"/>
          <w:szCs w:val="22"/>
          <w:u w:val="single"/>
        </w:rPr>
      </w:pPr>
      <w:r w:rsidRPr="00F53A29">
        <w:rPr>
          <w:rFonts w:asciiTheme="minorHAnsi" w:hAnsiTheme="minorHAnsi"/>
          <w:sz w:val="22"/>
          <w:szCs w:val="22"/>
          <w:u w:val="single"/>
        </w:rPr>
        <w:t xml:space="preserve">Expte. Nº 4067-5942/06 del </w:t>
      </w:r>
      <w:proofErr w:type="gramStart"/>
      <w:r w:rsidRPr="00F53A29">
        <w:rPr>
          <w:rFonts w:asciiTheme="minorHAnsi" w:hAnsiTheme="minorHAnsi"/>
          <w:sz w:val="22"/>
          <w:szCs w:val="22"/>
          <w:u w:val="single"/>
        </w:rPr>
        <w:t>D.E.M..</w:t>
      </w:r>
      <w:proofErr w:type="gramEnd"/>
      <w:r w:rsidRPr="00F53A29">
        <w:rPr>
          <w:rFonts w:asciiTheme="minorHAnsi" w:hAnsiTheme="minorHAnsi"/>
          <w:sz w:val="22"/>
          <w:szCs w:val="22"/>
          <w:u w:val="single"/>
        </w:rPr>
        <w:t>-</w:t>
      </w:r>
    </w:p>
    <w:p w:rsidR="00F53A29" w:rsidRPr="00F53A29" w:rsidRDefault="00F53A29">
      <w:pPr>
        <w:jc w:val="both"/>
        <w:rPr>
          <w:rFonts w:asciiTheme="minorHAnsi" w:hAnsiTheme="minorHAnsi" w:cs="Arial"/>
          <w:kern w:val="2"/>
          <w:sz w:val="22"/>
          <w:szCs w:val="22"/>
          <w:lang w:val="es-AR"/>
        </w:rPr>
      </w:pPr>
    </w:p>
    <w:p w:rsidR="00F53A29" w:rsidRPr="00F53A29" w:rsidRDefault="00F53A29">
      <w:pPr>
        <w:tabs>
          <w:tab w:val="left" w:pos="3200"/>
        </w:tabs>
        <w:jc w:val="both"/>
        <w:rPr>
          <w:rFonts w:asciiTheme="minorHAnsi" w:hAnsiTheme="minorHAnsi" w:cs="Arial"/>
          <w:sz w:val="22"/>
          <w:szCs w:val="22"/>
        </w:rPr>
      </w:pPr>
      <w:r w:rsidRPr="00F53A29">
        <w:rPr>
          <w:rFonts w:asciiTheme="minorHAnsi" w:hAnsiTheme="minorHAnsi" w:cs="Arial"/>
          <w:sz w:val="22"/>
          <w:szCs w:val="22"/>
        </w:rPr>
        <w:t>De nuestra mayor consideración:</w:t>
      </w:r>
    </w:p>
    <w:p w:rsidR="00F53A29" w:rsidRPr="00F53A29" w:rsidRDefault="00F53A29">
      <w:pPr>
        <w:tabs>
          <w:tab w:val="left" w:pos="3200"/>
        </w:tabs>
        <w:jc w:val="both"/>
        <w:rPr>
          <w:rFonts w:asciiTheme="minorHAnsi" w:hAnsiTheme="minorHAnsi" w:cs="Arial"/>
          <w:kern w:val="2"/>
          <w:sz w:val="22"/>
          <w:szCs w:val="22"/>
        </w:rPr>
      </w:pPr>
    </w:p>
    <w:p w:rsidR="00F53A29" w:rsidRPr="00F53A29" w:rsidRDefault="00F53A29">
      <w:pPr>
        <w:tabs>
          <w:tab w:val="left" w:pos="3200"/>
        </w:tabs>
        <w:jc w:val="both"/>
        <w:rPr>
          <w:rFonts w:asciiTheme="minorHAnsi" w:hAnsiTheme="minorHAnsi" w:cs="Arial"/>
          <w:sz w:val="22"/>
          <w:szCs w:val="22"/>
        </w:rPr>
      </w:pPr>
      <w:r w:rsidRPr="00F53A29">
        <w:rPr>
          <w:rFonts w:asciiTheme="minorHAnsi" w:hAnsiTheme="minorHAnsi" w:cs="Arial"/>
          <w:sz w:val="22"/>
          <w:szCs w:val="22"/>
        </w:rPr>
        <w:tab/>
        <w:t xml:space="preserve">Tenemos el agrado de dirigirnos a Ud. a fin de poner a v/conocimiento que este H.C.D. en </w:t>
      </w:r>
      <w:r w:rsidRPr="00F53A29">
        <w:rPr>
          <w:rFonts w:asciiTheme="minorHAnsi" w:hAnsiTheme="minorHAnsi" w:cs="Arial"/>
          <w:b/>
          <w:sz w:val="22"/>
          <w:szCs w:val="22"/>
        </w:rPr>
        <w:t xml:space="preserve">Sesión Ordinaria </w:t>
      </w:r>
      <w:r w:rsidRPr="00F53A29">
        <w:rPr>
          <w:rFonts w:asciiTheme="minorHAnsi" w:hAnsiTheme="minorHAnsi" w:cs="Arial"/>
          <w:sz w:val="22"/>
          <w:szCs w:val="22"/>
        </w:rPr>
        <w:t xml:space="preserve"> realizada el día de la fecha, ha sancionado por unanimidad </w:t>
      </w:r>
      <w:smartTag w:uri="urn:schemas-microsoft-com:office:smarttags" w:element="PersonName">
        <w:smartTagPr>
          <w:attr w:name="ProductID" w:val="la Ordenanza N"/>
        </w:smartTagPr>
        <w:r w:rsidRPr="00F53A29">
          <w:rPr>
            <w:rFonts w:asciiTheme="minorHAnsi" w:hAnsiTheme="minorHAnsi" w:cs="Arial"/>
            <w:sz w:val="22"/>
            <w:szCs w:val="22"/>
          </w:rPr>
          <w:t xml:space="preserve">la </w:t>
        </w:r>
        <w:r w:rsidRPr="00F53A29">
          <w:rPr>
            <w:rFonts w:asciiTheme="minorHAnsi" w:hAnsiTheme="minorHAnsi" w:cs="Arial"/>
            <w:b/>
            <w:sz w:val="22"/>
            <w:szCs w:val="22"/>
          </w:rPr>
          <w:t>Ordenanza N</w:t>
        </w:r>
      </w:smartTag>
      <w:r w:rsidRPr="00F53A29">
        <w:rPr>
          <w:rFonts w:asciiTheme="minorHAnsi" w:hAnsiTheme="minorHAnsi" w:cs="Arial"/>
          <w:b/>
          <w:sz w:val="22"/>
          <w:szCs w:val="22"/>
        </w:rPr>
        <w:t>º 2310</w:t>
      </w:r>
      <w:r w:rsidRPr="00F53A29">
        <w:rPr>
          <w:rFonts w:asciiTheme="minorHAnsi" w:hAnsiTheme="minorHAnsi" w:cs="Arial"/>
          <w:sz w:val="22"/>
          <w:szCs w:val="22"/>
        </w:rPr>
        <w:t>, cuyo texto se transcribe a continuación:</w:t>
      </w:r>
    </w:p>
    <w:p w:rsidR="00F53A29" w:rsidRPr="00F53A29" w:rsidRDefault="00F53A29">
      <w:pPr>
        <w:tabs>
          <w:tab w:val="left" w:pos="3200"/>
        </w:tabs>
        <w:jc w:val="both"/>
        <w:rPr>
          <w:rFonts w:asciiTheme="minorHAnsi" w:hAnsiTheme="minorHAnsi" w:cs="Arial"/>
          <w:sz w:val="22"/>
          <w:szCs w:val="22"/>
        </w:rPr>
      </w:pPr>
    </w:p>
    <w:p w:rsidR="00F53A29" w:rsidRPr="00F53A29" w:rsidRDefault="00F53A29">
      <w:pPr>
        <w:pStyle w:val="Ttulo"/>
        <w:rPr>
          <w:rFonts w:asciiTheme="minorHAnsi" w:hAnsiTheme="minorHAnsi" w:cs="Arial"/>
          <w:sz w:val="22"/>
          <w:szCs w:val="22"/>
        </w:rPr>
      </w:pPr>
      <w:r w:rsidRPr="00F53A29">
        <w:rPr>
          <w:rFonts w:asciiTheme="minorHAnsi" w:hAnsiTheme="minorHAnsi"/>
          <w:sz w:val="22"/>
          <w:szCs w:val="22"/>
          <w:u w:val="none"/>
        </w:rPr>
        <w:t>“</w:t>
      </w:r>
      <w:r w:rsidRPr="00F53A29">
        <w:rPr>
          <w:rFonts w:asciiTheme="minorHAnsi" w:hAnsiTheme="minorHAnsi" w:cs="Arial"/>
          <w:sz w:val="22"/>
          <w:szCs w:val="22"/>
        </w:rPr>
        <w:t xml:space="preserve">O R D E N A N Z A     N º   2 3 1 0 </w:t>
      </w:r>
    </w:p>
    <w:p w:rsidR="00F53A29" w:rsidRPr="00F53A29" w:rsidRDefault="00F53A29">
      <w:pPr>
        <w:jc w:val="both"/>
        <w:rPr>
          <w:rFonts w:asciiTheme="minorHAnsi" w:hAnsiTheme="minorHAnsi" w:cs="Arial"/>
          <w:b/>
          <w:sz w:val="22"/>
          <w:szCs w:val="22"/>
          <w:lang w:val="es-ES_tradnl"/>
        </w:rPr>
      </w:pPr>
    </w:p>
    <w:p w:rsidR="00F53A29" w:rsidRPr="00F53A29" w:rsidRDefault="00F53A29">
      <w:pPr>
        <w:jc w:val="both"/>
        <w:rPr>
          <w:rFonts w:asciiTheme="minorHAnsi" w:hAnsiTheme="minorHAnsi" w:cs="Arial"/>
          <w:sz w:val="22"/>
          <w:szCs w:val="22"/>
          <w:lang w:val="es-ES_tradnl"/>
        </w:rPr>
      </w:pPr>
      <w:r w:rsidRPr="00F53A29">
        <w:rPr>
          <w:rFonts w:asciiTheme="minorHAnsi" w:hAnsiTheme="minorHAnsi" w:cs="Arial"/>
          <w:b/>
          <w:sz w:val="22"/>
          <w:szCs w:val="22"/>
          <w:u w:val="single"/>
          <w:lang w:val="es-ES_tradnl"/>
        </w:rPr>
        <w:t>ARTÍCULO 1º:</w:t>
      </w:r>
      <w:r w:rsidRPr="00F53A29">
        <w:rPr>
          <w:rFonts w:asciiTheme="minorHAnsi" w:hAnsiTheme="minorHAnsi" w:cs="Arial"/>
          <w:b/>
          <w:sz w:val="22"/>
          <w:szCs w:val="22"/>
          <w:lang w:val="es-ES_tradnl"/>
        </w:rPr>
        <w:t xml:space="preserve"> </w:t>
      </w:r>
      <w:r w:rsidRPr="00F53A29">
        <w:rPr>
          <w:rFonts w:asciiTheme="minorHAnsi" w:hAnsiTheme="minorHAnsi" w:cs="Arial"/>
          <w:sz w:val="22"/>
          <w:szCs w:val="22"/>
          <w:lang w:val="es-ES_tradnl"/>
        </w:rPr>
        <w:t xml:space="preserve">Autorízase al Departamento Ejecutivo Municipal con </w:t>
      </w:r>
      <w:smartTag w:uri="urn:schemas-microsoft-com:office:smarttags" w:element="PersonName">
        <w:smartTagPr>
          <w:attr w:name="ProductID" w:val="la Subsecretaría"/>
        </w:smartTagPr>
        <w:r w:rsidRPr="00F53A29">
          <w:rPr>
            <w:rFonts w:asciiTheme="minorHAnsi" w:hAnsiTheme="minorHAnsi" w:cs="Arial"/>
            <w:sz w:val="22"/>
            <w:szCs w:val="22"/>
            <w:lang w:val="es-ES_tradnl"/>
          </w:rPr>
          <w:t>la Subsecretaría</w:t>
        </w:r>
      </w:smartTag>
      <w:r w:rsidRPr="00F53A29">
        <w:rPr>
          <w:rFonts w:asciiTheme="minorHAnsi" w:hAnsiTheme="minorHAnsi" w:cs="Arial"/>
          <w:sz w:val="22"/>
          <w:szCs w:val="22"/>
          <w:lang w:val="es-ES_tradnl"/>
        </w:rPr>
        <w:t xml:space="preserve"> de Minoridad, a renovar por el período 2007, un Convenio destinado al cobro de Becas dispuestas por dicho Organismo, para solventar los gastos que demande la atención del Programa Solidario de Contención e Integración de Niños y Adolescentes.-</w:t>
      </w:r>
    </w:p>
    <w:p w:rsidR="00F53A29" w:rsidRPr="00F53A29" w:rsidRDefault="00F53A29">
      <w:pPr>
        <w:jc w:val="both"/>
        <w:rPr>
          <w:rFonts w:asciiTheme="minorHAnsi" w:hAnsiTheme="minorHAnsi" w:cs="Arial"/>
          <w:sz w:val="22"/>
          <w:szCs w:val="22"/>
          <w:lang w:val="es-ES_tradnl"/>
        </w:rPr>
      </w:pPr>
    </w:p>
    <w:p w:rsidR="00F53A29" w:rsidRPr="00F53A29" w:rsidRDefault="00F53A29">
      <w:pPr>
        <w:jc w:val="both"/>
        <w:rPr>
          <w:rFonts w:asciiTheme="minorHAnsi" w:hAnsiTheme="minorHAnsi" w:cs="Arial"/>
          <w:b/>
          <w:bCs/>
          <w:sz w:val="22"/>
          <w:szCs w:val="22"/>
          <w:lang w:val="es-ES_tradnl"/>
        </w:rPr>
      </w:pPr>
      <w:r w:rsidRPr="00F53A29">
        <w:rPr>
          <w:rFonts w:asciiTheme="minorHAnsi" w:hAnsiTheme="minorHAnsi" w:cs="Arial"/>
          <w:b/>
          <w:sz w:val="22"/>
          <w:szCs w:val="22"/>
          <w:u w:val="single"/>
          <w:lang w:val="es-ES_tradnl"/>
        </w:rPr>
        <w:t>ARTÍCULO 2º:</w:t>
      </w:r>
      <w:r w:rsidRPr="00F53A29">
        <w:rPr>
          <w:rFonts w:asciiTheme="minorHAnsi" w:hAnsiTheme="minorHAnsi" w:cs="Arial"/>
          <w:sz w:val="22"/>
          <w:szCs w:val="22"/>
          <w:lang w:val="es-ES_tradnl"/>
        </w:rPr>
        <w:t xml:space="preserve"> Cúmplase, comuníquese y archívese.-</w:t>
      </w:r>
      <w:r w:rsidRPr="00F53A29">
        <w:rPr>
          <w:rFonts w:asciiTheme="minorHAnsi" w:hAnsiTheme="minorHAnsi" w:cs="Arial"/>
          <w:b/>
          <w:bCs/>
          <w:sz w:val="22"/>
          <w:szCs w:val="22"/>
          <w:lang w:val="es-ES_tradnl"/>
        </w:rPr>
        <w:t>”</w:t>
      </w:r>
    </w:p>
    <w:p w:rsidR="00F53A29" w:rsidRPr="00F53A29" w:rsidRDefault="00F53A29">
      <w:pPr>
        <w:jc w:val="both"/>
        <w:rPr>
          <w:rFonts w:asciiTheme="minorHAnsi" w:hAnsiTheme="minorHAnsi" w:cs="Arial"/>
          <w:b/>
          <w:bCs/>
          <w:sz w:val="22"/>
          <w:szCs w:val="22"/>
          <w:lang w:val="es-ES_tradnl"/>
        </w:rPr>
      </w:pPr>
    </w:p>
    <w:p w:rsidR="00F53A29" w:rsidRPr="00F53A29" w:rsidRDefault="00F53A29">
      <w:pPr>
        <w:pStyle w:val="Textoindependiente2"/>
        <w:rPr>
          <w:rFonts w:asciiTheme="minorHAnsi" w:hAnsiTheme="minorHAnsi"/>
          <w:b/>
          <w:sz w:val="22"/>
          <w:szCs w:val="22"/>
          <w:lang w:val="es-AR"/>
        </w:rPr>
      </w:pPr>
      <w:r w:rsidRPr="00F53A29">
        <w:rPr>
          <w:rFonts w:asciiTheme="minorHAnsi" w:hAnsiTheme="minorHAnsi"/>
          <w:b/>
          <w:sz w:val="22"/>
          <w:szCs w:val="22"/>
        </w:rPr>
        <w:t xml:space="preserve">DADA EN </w:t>
      </w:r>
      <w:smartTag w:uri="urn:schemas-microsoft-com:office:smarttags" w:element="PersonName">
        <w:smartTagPr>
          <w:attr w:name="ProductID" w:val="LA SALA DE"/>
        </w:smartTagPr>
        <w:r w:rsidRPr="00F53A29">
          <w:rPr>
            <w:rFonts w:asciiTheme="minorHAnsi" w:hAnsiTheme="minorHAnsi"/>
            <w:b/>
            <w:sz w:val="22"/>
            <w:szCs w:val="22"/>
          </w:rPr>
          <w:t>LA SALA DE</w:t>
        </w:r>
      </w:smartTag>
      <w:r w:rsidRPr="00F53A29">
        <w:rPr>
          <w:rFonts w:asciiTheme="minorHAnsi" w:hAnsiTheme="minorHAnsi"/>
          <w:b/>
          <w:sz w:val="22"/>
          <w:szCs w:val="22"/>
        </w:rPr>
        <w:t xml:space="preserve"> SESIONES DEL HONORABLE CONCEJO DELIBERANTE DE LOBOS A LOS VEINTISEIS DIAS DEL MES DE SEPTIEMBRE DEL AÑO DOS MIL SEIS.-------------------</w:t>
      </w:r>
    </w:p>
    <w:p w:rsidR="00F53A29" w:rsidRPr="00F53A29" w:rsidRDefault="00F53A29">
      <w:pPr>
        <w:jc w:val="both"/>
        <w:rPr>
          <w:rFonts w:asciiTheme="minorHAnsi" w:hAnsiTheme="minorHAnsi" w:cs="Arial"/>
          <w:kern w:val="2"/>
          <w:sz w:val="22"/>
          <w:szCs w:val="22"/>
          <w:lang w:val="es-AR"/>
        </w:rPr>
      </w:pPr>
    </w:p>
    <w:p w:rsidR="00F53A29" w:rsidRPr="00F53A29" w:rsidRDefault="00F53A29">
      <w:pPr>
        <w:jc w:val="both"/>
        <w:rPr>
          <w:rFonts w:asciiTheme="minorHAnsi" w:hAnsiTheme="minorHAnsi" w:cs="Arial"/>
          <w:kern w:val="2"/>
          <w:sz w:val="22"/>
          <w:szCs w:val="22"/>
          <w:lang w:val="es-AR"/>
        </w:rPr>
      </w:pPr>
      <w:r w:rsidRPr="00F53A29">
        <w:rPr>
          <w:rFonts w:asciiTheme="minorHAnsi" w:hAnsiTheme="minorHAnsi" w:cs="Arial"/>
          <w:b/>
          <w:sz w:val="22"/>
          <w:szCs w:val="22"/>
          <w:u w:val="single"/>
        </w:rPr>
        <w:t>FIRMADO:</w:t>
      </w:r>
      <w:r w:rsidRPr="00F53A29">
        <w:rPr>
          <w:rFonts w:asciiTheme="minorHAnsi" w:hAnsiTheme="minorHAnsi" w:cs="Arial"/>
          <w:sz w:val="22"/>
          <w:szCs w:val="22"/>
        </w:rPr>
        <w:t xml:space="preserve"> MARIA CRISTINA PREVE  – Presidenta del H.C.D.</w:t>
      </w:r>
    </w:p>
    <w:p w:rsidR="00F53A29" w:rsidRPr="00F53A29" w:rsidRDefault="00F53A29">
      <w:pPr>
        <w:jc w:val="both"/>
        <w:rPr>
          <w:rFonts w:asciiTheme="minorHAnsi" w:hAnsiTheme="minorHAnsi" w:cs="Arial"/>
          <w:kern w:val="2"/>
          <w:sz w:val="22"/>
          <w:szCs w:val="22"/>
          <w:lang w:val="es-AR"/>
        </w:rPr>
      </w:pPr>
      <w:r w:rsidRPr="00F53A29">
        <w:rPr>
          <w:rFonts w:asciiTheme="minorHAnsi" w:hAnsiTheme="minorHAnsi" w:cs="Arial"/>
          <w:sz w:val="22"/>
          <w:szCs w:val="22"/>
        </w:rPr>
        <w:t>--------------- CARLOS ALBERTO LEIVA – Secretario.--------------</w:t>
      </w:r>
    </w:p>
    <w:p w:rsidR="00F53A29" w:rsidRPr="00F53A29" w:rsidRDefault="00F53A29">
      <w:pPr>
        <w:jc w:val="both"/>
        <w:rPr>
          <w:rFonts w:asciiTheme="minorHAnsi" w:hAnsiTheme="minorHAnsi" w:cs="Arial"/>
          <w:kern w:val="2"/>
          <w:sz w:val="22"/>
          <w:szCs w:val="22"/>
          <w:lang w:val="es-AR"/>
        </w:rPr>
      </w:pPr>
      <w:r w:rsidRPr="00F53A29">
        <w:rPr>
          <w:rFonts w:asciiTheme="minorHAnsi" w:hAnsiTheme="minorHAnsi" w:cs="Arial"/>
          <w:sz w:val="22"/>
          <w:szCs w:val="22"/>
        </w:rPr>
        <w:t xml:space="preserve">                                                      </w:t>
      </w:r>
    </w:p>
    <w:p w:rsidR="00F53A29" w:rsidRPr="00F53A29" w:rsidRDefault="00F53A29">
      <w:pPr>
        <w:jc w:val="both"/>
        <w:rPr>
          <w:rFonts w:asciiTheme="minorHAnsi" w:hAnsiTheme="minorHAnsi" w:cs="Arial"/>
          <w:kern w:val="2"/>
          <w:sz w:val="22"/>
          <w:szCs w:val="22"/>
          <w:lang w:val="es-ES_tradnl"/>
        </w:rPr>
      </w:pPr>
      <w:r w:rsidRPr="00F53A29">
        <w:rPr>
          <w:rFonts w:asciiTheme="minorHAnsi" w:hAnsiTheme="minorHAnsi" w:cs="Arial"/>
          <w:sz w:val="22"/>
          <w:szCs w:val="22"/>
        </w:rPr>
        <w:t xml:space="preserve">                                                         Con tal motivo, saludamos a Ud. muy atte.-</w:t>
      </w:r>
    </w:p>
    <w:p w:rsidR="00F53A29" w:rsidRPr="00F53A29" w:rsidRDefault="00F53A29">
      <w:pPr>
        <w:jc w:val="both"/>
        <w:rPr>
          <w:rFonts w:asciiTheme="minorHAnsi" w:hAnsiTheme="minorHAnsi" w:cs="Arial"/>
          <w:b/>
          <w:bCs/>
          <w:sz w:val="22"/>
          <w:szCs w:val="22"/>
          <w:lang w:val="es-ES_tradnl"/>
        </w:rPr>
      </w:pPr>
    </w:p>
    <w:p w:rsidR="00F53A29" w:rsidRPr="00F53A29" w:rsidRDefault="00F53A29">
      <w:pPr>
        <w:jc w:val="both"/>
        <w:rPr>
          <w:rFonts w:asciiTheme="minorHAnsi" w:hAnsiTheme="minorHAnsi" w:cs="Arial"/>
          <w:sz w:val="22"/>
          <w:szCs w:val="22"/>
          <w:lang w:val="es-ES_tradnl"/>
        </w:rPr>
      </w:pPr>
    </w:p>
    <w:p w:rsidR="00F53A29" w:rsidRPr="00F53A29" w:rsidRDefault="00F53A29">
      <w:pPr>
        <w:jc w:val="both"/>
        <w:rPr>
          <w:rFonts w:asciiTheme="minorHAnsi" w:hAnsiTheme="minorHAnsi" w:cs="Arial"/>
          <w:sz w:val="22"/>
          <w:szCs w:val="22"/>
          <w:lang w:val="es-ES_tradnl"/>
        </w:rPr>
      </w:pPr>
    </w:p>
    <w:p w:rsidR="00F53A29" w:rsidRPr="00F53A29" w:rsidRDefault="00F53A29">
      <w:pPr>
        <w:jc w:val="both"/>
        <w:rPr>
          <w:rFonts w:asciiTheme="minorHAnsi" w:hAnsiTheme="minorHAnsi" w:cs="Arial"/>
          <w:sz w:val="22"/>
          <w:szCs w:val="22"/>
          <w:lang w:val="es-ES_tradnl"/>
        </w:rPr>
      </w:pPr>
    </w:p>
    <w:p w:rsidR="00F53A29" w:rsidRPr="00F53A29" w:rsidRDefault="00F53A29">
      <w:pPr>
        <w:jc w:val="both"/>
        <w:rPr>
          <w:rFonts w:asciiTheme="minorHAnsi" w:hAnsiTheme="minorHAnsi" w:cs="Arial"/>
          <w:sz w:val="22"/>
          <w:szCs w:val="22"/>
          <w:lang w:val="es-ES_tradnl"/>
        </w:rPr>
      </w:pPr>
    </w:p>
    <w:p w:rsidR="00F53A29" w:rsidRPr="00F53A29" w:rsidRDefault="00F53A29">
      <w:pPr>
        <w:jc w:val="both"/>
        <w:rPr>
          <w:rFonts w:asciiTheme="minorHAnsi" w:hAnsiTheme="minorHAnsi" w:cs="Arial"/>
          <w:sz w:val="22"/>
          <w:szCs w:val="22"/>
          <w:lang w:val="es-ES_tradnl"/>
        </w:rPr>
      </w:pPr>
    </w:p>
    <w:p w:rsidR="00F53A29" w:rsidRPr="00F53A29" w:rsidRDefault="00F53A29">
      <w:pPr>
        <w:jc w:val="both"/>
        <w:rPr>
          <w:rFonts w:asciiTheme="minorHAnsi" w:hAnsiTheme="minorHAnsi" w:cs="Arial"/>
          <w:sz w:val="22"/>
          <w:szCs w:val="22"/>
          <w:lang w:val="es-ES_tradnl"/>
        </w:rPr>
      </w:pPr>
    </w:p>
    <w:p w:rsidR="00F53A29" w:rsidRPr="00F53A29" w:rsidRDefault="00F53A29">
      <w:pPr>
        <w:jc w:val="both"/>
        <w:rPr>
          <w:rFonts w:asciiTheme="minorHAnsi" w:hAnsiTheme="minorHAnsi" w:cs="Arial"/>
          <w:sz w:val="22"/>
          <w:szCs w:val="22"/>
          <w:lang w:val="es-ES_tradnl"/>
        </w:rPr>
      </w:pPr>
    </w:p>
    <w:p w:rsidR="00F53A29" w:rsidRPr="00F53A29" w:rsidRDefault="00F53A29">
      <w:pPr>
        <w:jc w:val="both"/>
        <w:rPr>
          <w:rFonts w:asciiTheme="minorHAnsi" w:hAnsiTheme="minorHAnsi" w:cs="Arial"/>
          <w:sz w:val="22"/>
          <w:szCs w:val="22"/>
          <w:lang w:val="es-ES_tradnl"/>
        </w:rPr>
      </w:pPr>
    </w:p>
    <w:p w:rsidR="00C05AFB" w:rsidRPr="00DA77C5" w:rsidRDefault="00C05AFB" w:rsidP="00DE3DA2">
      <w:pPr>
        <w:spacing w:line="360" w:lineRule="auto"/>
        <w:jc w:val="both"/>
        <w:rPr>
          <w:rFonts w:asciiTheme="minorHAnsi" w:hAnsiTheme="minorHAnsi"/>
          <w:sz w:val="22"/>
          <w:szCs w:val="22"/>
        </w:rPr>
      </w:pPr>
    </w:p>
    <w:sectPr w:rsidR="00C05AFB" w:rsidRPr="00DA77C5" w:rsidSect="00766D93">
      <w:headerReference w:type="default" r:id="rId11"/>
      <w:footerReference w:type="default" r:id="rId12"/>
      <w:pgSz w:w="11907" w:h="16839" w:code="9"/>
      <w:pgMar w:top="3119" w:right="567" w:bottom="851" w:left="1985" w:header="0" w:footer="0" w:gutter="0"/>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84" w:rsidRDefault="005D4884">
      <w:r>
        <w:separator/>
      </w:r>
    </w:p>
  </w:endnote>
  <w:endnote w:type="continuationSeparator" w:id="0">
    <w:p w:rsidR="005D4884" w:rsidRDefault="005D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rsidP="00F7148E">
    <w:pPr>
      <w:pStyle w:val="Piedepgina"/>
      <w:tabs>
        <w:tab w:val="clear" w:pos="4419"/>
        <w:tab w:val="clear" w:pos="8838"/>
        <w:tab w:val="left" w:pos="8523"/>
      </w:tabs>
    </w:pPr>
    <w:r>
      <w:tab/>
    </w:r>
    <w:r>
      <w:rPr>
        <w:rStyle w:val="Nmerodepgina"/>
      </w:rPr>
      <w:fldChar w:fldCharType="begin"/>
    </w:r>
    <w:r>
      <w:rPr>
        <w:rStyle w:val="Nmerodepgina"/>
      </w:rPr>
      <w:instrText xml:space="preserve"> PAGE </w:instrText>
    </w:r>
    <w:r>
      <w:rPr>
        <w:rStyle w:val="Nmerodepgina"/>
      </w:rPr>
      <w:fldChar w:fldCharType="separate"/>
    </w:r>
    <w:r w:rsidR="00887CC5">
      <w:rPr>
        <w:rStyle w:val="Nmerodepgina"/>
        <w:noProof/>
      </w:rPr>
      <w:t>10</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84" w:rsidRDefault="005D4884">
      <w:r>
        <w:separator/>
      </w:r>
    </w:p>
  </w:footnote>
  <w:footnote w:type="continuationSeparator" w:id="0">
    <w:p w:rsidR="005D4884" w:rsidRDefault="005D4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pPr>
      <w:pStyle w:val="Encabezado"/>
      <w:rPr>
        <w:b/>
        <w:bCs/>
        <w:lang w:val="es-ES_tradnl"/>
      </w:rPr>
    </w:pPr>
  </w:p>
  <w:p w:rsidR="005D4884" w:rsidRDefault="005D4884">
    <w:pPr>
      <w:pStyle w:val="Encabezado"/>
      <w:rPr>
        <w:b/>
        <w:bCs/>
        <w:lang w:val="es-ES_tradnl"/>
      </w:rPr>
    </w:pPr>
  </w:p>
  <w:p w:rsidR="005D4884" w:rsidRDefault="005D4884">
    <w:pPr>
      <w:pStyle w:val="Encabezado"/>
      <w:rPr>
        <w:b/>
        <w:bCs/>
        <w:lang w:val="es-ES_tradnl"/>
      </w:rPr>
    </w:pPr>
    <w:r>
      <w:rPr>
        <w:b/>
        <w:bCs/>
        <w:lang w:val="es-ES_tradnl"/>
      </w:rPr>
      <w:t xml:space="preserve">                               </w:t>
    </w:r>
  </w:p>
  <w:p w:rsidR="005D4884" w:rsidRDefault="005D48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41E0"/>
    <w:multiLevelType w:val="hybridMultilevel"/>
    <w:tmpl w:val="37BCA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66D20FF"/>
    <w:multiLevelType w:val="hybridMultilevel"/>
    <w:tmpl w:val="AF062398"/>
    <w:lvl w:ilvl="0" w:tplc="D05CF9A4">
      <w:start w:val="5"/>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2">
    <w:nsid w:val="124338E3"/>
    <w:multiLevelType w:val="hybridMultilevel"/>
    <w:tmpl w:val="3FF85818"/>
    <w:lvl w:ilvl="0" w:tplc="0C0A0005">
      <w:start w:val="1"/>
      <w:numFmt w:val="bullet"/>
      <w:lvlText w:val=""/>
      <w:lvlJc w:val="left"/>
      <w:pPr>
        <w:tabs>
          <w:tab w:val="num" w:pos="2340"/>
        </w:tabs>
        <w:ind w:left="2340" w:hanging="360"/>
      </w:pPr>
      <w:rPr>
        <w:rFonts w:ascii="Wingdings" w:hAnsi="Wingdings" w:cs="Wingdings"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5">
      <w:start w:val="1"/>
      <w:numFmt w:val="bullet"/>
      <w:lvlText w:val=""/>
      <w:lvlJc w:val="left"/>
      <w:pPr>
        <w:tabs>
          <w:tab w:val="num" w:pos="3780"/>
        </w:tabs>
        <w:ind w:left="3780" w:hanging="360"/>
      </w:pPr>
      <w:rPr>
        <w:rFonts w:ascii="Wingdings" w:hAnsi="Wingdings" w:cs="Wingdings" w:hint="default"/>
      </w:rPr>
    </w:lvl>
    <w:lvl w:ilvl="3" w:tplc="0C0A0001">
      <w:start w:val="1"/>
      <w:numFmt w:val="bullet"/>
      <w:lvlText w:val=""/>
      <w:lvlJc w:val="left"/>
      <w:pPr>
        <w:tabs>
          <w:tab w:val="num" w:pos="4500"/>
        </w:tabs>
        <w:ind w:left="4500" w:hanging="360"/>
      </w:pPr>
      <w:rPr>
        <w:rFonts w:ascii="Symbol" w:hAnsi="Symbol" w:cs="Symbol" w:hint="default"/>
      </w:rPr>
    </w:lvl>
    <w:lvl w:ilvl="4" w:tplc="0C0A0003">
      <w:start w:val="1"/>
      <w:numFmt w:val="bullet"/>
      <w:lvlText w:val="o"/>
      <w:lvlJc w:val="left"/>
      <w:pPr>
        <w:tabs>
          <w:tab w:val="num" w:pos="5220"/>
        </w:tabs>
        <w:ind w:left="5220" w:hanging="360"/>
      </w:pPr>
      <w:rPr>
        <w:rFonts w:ascii="Courier New" w:hAnsi="Courier New" w:cs="Courier New" w:hint="default"/>
      </w:rPr>
    </w:lvl>
    <w:lvl w:ilvl="5" w:tplc="0C0A0005">
      <w:start w:val="1"/>
      <w:numFmt w:val="bullet"/>
      <w:lvlText w:val=""/>
      <w:lvlJc w:val="left"/>
      <w:pPr>
        <w:tabs>
          <w:tab w:val="num" w:pos="5940"/>
        </w:tabs>
        <w:ind w:left="5940" w:hanging="360"/>
      </w:pPr>
      <w:rPr>
        <w:rFonts w:ascii="Wingdings" w:hAnsi="Wingdings" w:cs="Wingdings" w:hint="default"/>
      </w:rPr>
    </w:lvl>
    <w:lvl w:ilvl="6" w:tplc="0C0A0001">
      <w:start w:val="1"/>
      <w:numFmt w:val="bullet"/>
      <w:lvlText w:val=""/>
      <w:lvlJc w:val="left"/>
      <w:pPr>
        <w:tabs>
          <w:tab w:val="num" w:pos="6660"/>
        </w:tabs>
        <w:ind w:left="6660" w:hanging="360"/>
      </w:pPr>
      <w:rPr>
        <w:rFonts w:ascii="Symbol" w:hAnsi="Symbol" w:cs="Symbol" w:hint="default"/>
      </w:rPr>
    </w:lvl>
    <w:lvl w:ilvl="7" w:tplc="0C0A0003">
      <w:start w:val="1"/>
      <w:numFmt w:val="bullet"/>
      <w:lvlText w:val="o"/>
      <w:lvlJc w:val="left"/>
      <w:pPr>
        <w:tabs>
          <w:tab w:val="num" w:pos="7380"/>
        </w:tabs>
        <w:ind w:left="7380" w:hanging="360"/>
      </w:pPr>
      <w:rPr>
        <w:rFonts w:ascii="Courier New" w:hAnsi="Courier New" w:cs="Courier New" w:hint="default"/>
      </w:rPr>
    </w:lvl>
    <w:lvl w:ilvl="8" w:tplc="0C0A0005">
      <w:start w:val="1"/>
      <w:numFmt w:val="bullet"/>
      <w:lvlText w:val=""/>
      <w:lvlJc w:val="left"/>
      <w:pPr>
        <w:tabs>
          <w:tab w:val="num" w:pos="8100"/>
        </w:tabs>
        <w:ind w:left="8100" w:hanging="360"/>
      </w:pPr>
      <w:rPr>
        <w:rFonts w:ascii="Wingdings" w:hAnsi="Wingdings" w:cs="Wingdings" w:hint="default"/>
      </w:rPr>
    </w:lvl>
  </w:abstractNum>
  <w:abstractNum w:abstractNumId="3">
    <w:nsid w:val="5F49488C"/>
    <w:multiLevelType w:val="hybridMultilevel"/>
    <w:tmpl w:val="B652E6B6"/>
    <w:lvl w:ilvl="0" w:tplc="0C0A0005">
      <w:start w:val="1"/>
      <w:numFmt w:val="bullet"/>
      <w:lvlText w:val=""/>
      <w:lvlJc w:val="left"/>
      <w:pPr>
        <w:tabs>
          <w:tab w:val="num" w:pos="2520"/>
        </w:tabs>
        <w:ind w:left="2520" w:hanging="360"/>
      </w:pPr>
      <w:rPr>
        <w:rFonts w:ascii="Wingdings" w:hAnsi="Wingdings" w:cs="Wingdings" w:hint="default"/>
      </w:rPr>
    </w:lvl>
    <w:lvl w:ilvl="1" w:tplc="0C0A0003">
      <w:start w:val="1"/>
      <w:numFmt w:val="bullet"/>
      <w:lvlText w:val="o"/>
      <w:lvlJc w:val="left"/>
      <w:pPr>
        <w:tabs>
          <w:tab w:val="num" w:pos="3240"/>
        </w:tabs>
        <w:ind w:left="324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cs="Wingdings" w:hint="default"/>
      </w:rPr>
    </w:lvl>
    <w:lvl w:ilvl="3" w:tplc="0C0A0001">
      <w:start w:val="1"/>
      <w:numFmt w:val="bullet"/>
      <w:lvlText w:val=""/>
      <w:lvlJc w:val="left"/>
      <w:pPr>
        <w:tabs>
          <w:tab w:val="num" w:pos="4680"/>
        </w:tabs>
        <w:ind w:left="4680" w:hanging="360"/>
      </w:pPr>
      <w:rPr>
        <w:rFonts w:ascii="Symbol" w:hAnsi="Symbol" w:cs="Symbol" w:hint="default"/>
      </w:rPr>
    </w:lvl>
    <w:lvl w:ilvl="4" w:tplc="0C0A0003">
      <w:start w:val="1"/>
      <w:numFmt w:val="bullet"/>
      <w:lvlText w:val="o"/>
      <w:lvlJc w:val="left"/>
      <w:pPr>
        <w:tabs>
          <w:tab w:val="num" w:pos="5400"/>
        </w:tabs>
        <w:ind w:left="5400" w:hanging="360"/>
      </w:pPr>
      <w:rPr>
        <w:rFonts w:ascii="Courier New" w:hAnsi="Courier New" w:cs="Courier New" w:hint="default"/>
      </w:rPr>
    </w:lvl>
    <w:lvl w:ilvl="5" w:tplc="0C0A0005">
      <w:start w:val="1"/>
      <w:numFmt w:val="bullet"/>
      <w:lvlText w:val=""/>
      <w:lvlJc w:val="left"/>
      <w:pPr>
        <w:tabs>
          <w:tab w:val="num" w:pos="6120"/>
        </w:tabs>
        <w:ind w:left="6120" w:hanging="360"/>
      </w:pPr>
      <w:rPr>
        <w:rFonts w:ascii="Wingdings" w:hAnsi="Wingdings" w:cs="Wingdings" w:hint="default"/>
      </w:rPr>
    </w:lvl>
    <w:lvl w:ilvl="6" w:tplc="0C0A0001">
      <w:start w:val="1"/>
      <w:numFmt w:val="bullet"/>
      <w:lvlText w:val=""/>
      <w:lvlJc w:val="left"/>
      <w:pPr>
        <w:tabs>
          <w:tab w:val="num" w:pos="6840"/>
        </w:tabs>
        <w:ind w:left="6840" w:hanging="360"/>
      </w:pPr>
      <w:rPr>
        <w:rFonts w:ascii="Symbol" w:hAnsi="Symbol" w:cs="Symbol" w:hint="default"/>
      </w:rPr>
    </w:lvl>
    <w:lvl w:ilvl="7" w:tplc="0C0A0003">
      <w:start w:val="1"/>
      <w:numFmt w:val="bullet"/>
      <w:lvlText w:val="o"/>
      <w:lvlJc w:val="left"/>
      <w:pPr>
        <w:tabs>
          <w:tab w:val="num" w:pos="7560"/>
        </w:tabs>
        <w:ind w:left="7560" w:hanging="360"/>
      </w:pPr>
      <w:rPr>
        <w:rFonts w:ascii="Courier New" w:hAnsi="Courier New" w:cs="Courier New" w:hint="default"/>
      </w:rPr>
    </w:lvl>
    <w:lvl w:ilvl="8" w:tplc="0C0A0005">
      <w:start w:val="1"/>
      <w:numFmt w:val="bullet"/>
      <w:lvlText w:val=""/>
      <w:lvlJc w:val="left"/>
      <w:pPr>
        <w:tabs>
          <w:tab w:val="num" w:pos="8280"/>
        </w:tabs>
        <w:ind w:left="8280" w:hanging="360"/>
      </w:pPr>
      <w:rPr>
        <w:rFonts w:ascii="Wingdings" w:hAnsi="Wingdings" w:cs="Wingdings" w:hint="default"/>
      </w:rPr>
    </w:lvl>
  </w:abstractNum>
  <w:abstractNum w:abstractNumId="4">
    <w:nsid w:val="6F2B0873"/>
    <w:multiLevelType w:val="hybridMultilevel"/>
    <w:tmpl w:val="908CE29E"/>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25"/>
    <w:rsid w:val="00016A60"/>
    <w:rsid w:val="00037EBE"/>
    <w:rsid w:val="000557F2"/>
    <w:rsid w:val="00057AF4"/>
    <w:rsid w:val="00060FF9"/>
    <w:rsid w:val="00090E50"/>
    <w:rsid w:val="000A1A55"/>
    <w:rsid w:val="000E0AA4"/>
    <w:rsid w:val="000F19D1"/>
    <w:rsid w:val="000F352A"/>
    <w:rsid w:val="001243F3"/>
    <w:rsid w:val="00132B3F"/>
    <w:rsid w:val="001463F0"/>
    <w:rsid w:val="001544A4"/>
    <w:rsid w:val="00154E21"/>
    <w:rsid w:val="001670CB"/>
    <w:rsid w:val="00173419"/>
    <w:rsid w:val="00194F37"/>
    <w:rsid w:val="00197182"/>
    <w:rsid w:val="001D6BC8"/>
    <w:rsid w:val="001E5EB5"/>
    <w:rsid w:val="001F6154"/>
    <w:rsid w:val="00241B1B"/>
    <w:rsid w:val="00244CBA"/>
    <w:rsid w:val="002627E4"/>
    <w:rsid w:val="00264859"/>
    <w:rsid w:val="00287A32"/>
    <w:rsid w:val="002A2560"/>
    <w:rsid w:val="002D3317"/>
    <w:rsid w:val="002E1A8D"/>
    <w:rsid w:val="002E359F"/>
    <w:rsid w:val="00310368"/>
    <w:rsid w:val="00323E53"/>
    <w:rsid w:val="003449C1"/>
    <w:rsid w:val="0034714B"/>
    <w:rsid w:val="0037746C"/>
    <w:rsid w:val="003A2621"/>
    <w:rsid w:val="003D1E77"/>
    <w:rsid w:val="003D22B0"/>
    <w:rsid w:val="003D3F07"/>
    <w:rsid w:val="003D444B"/>
    <w:rsid w:val="003F1302"/>
    <w:rsid w:val="00413774"/>
    <w:rsid w:val="004309B7"/>
    <w:rsid w:val="00436DEE"/>
    <w:rsid w:val="004423FE"/>
    <w:rsid w:val="004546A0"/>
    <w:rsid w:val="0045597F"/>
    <w:rsid w:val="004702F0"/>
    <w:rsid w:val="0048292C"/>
    <w:rsid w:val="00484706"/>
    <w:rsid w:val="004B10AA"/>
    <w:rsid w:val="004C670F"/>
    <w:rsid w:val="005046BF"/>
    <w:rsid w:val="00520D1E"/>
    <w:rsid w:val="005215C8"/>
    <w:rsid w:val="005327D0"/>
    <w:rsid w:val="005522FF"/>
    <w:rsid w:val="00592A03"/>
    <w:rsid w:val="005A0E2D"/>
    <w:rsid w:val="005B5A3E"/>
    <w:rsid w:val="005D4884"/>
    <w:rsid w:val="006230A6"/>
    <w:rsid w:val="00634D34"/>
    <w:rsid w:val="0063567F"/>
    <w:rsid w:val="00666DE2"/>
    <w:rsid w:val="00671D65"/>
    <w:rsid w:val="00676C43"/>
    <w:rsid w:val="00683B43"/>
    <w:rsid w:val="006B1C9B"/>
    <w:rsid w:val="006B4F25"/>
    <w:rsid w:val="006E42CE"/>
    <w:rsid w:val="006F1D1F"/>
    <w:rsid w:val="00722F78"/>
    <w:rsid w:val="007248A1"/>
    <w:rsid w:val="00755948"/>
    <w:rsid w:val="00766D93"/>
    <w:rsid w:val="00776A9B"/>
    <w:rsid w:val="00782399"/>
    <w:rsid w:val="0078321A"/>
    <w:rsid w:val="00794A77"/>
    <w:rsid w:val="007B7A9F"/>
    <w:rsid w:val="007C0E91"/>
    <w:rsid w:val="007D67B4"/>
    <w:rsid w:val="007E2CFE"/>
    <w:rsid w:val="007E2E5B"/>
    <w:rsid w:val="007E5441"/>
    <w:rsid w:val="00803709"/>
    <w:rsid w:val="00806545"/>
    <w:rsid w:val="00806817"/>
    <w:rsid w:val="00821C0F"/>
    <w:rsid w:val="008450C4"/>
    <w:rsid w:val="00862D34"/>
    <w:rsid w:val="00881A1A"/>
    <w:rsid w:val="00887CC5"/>
    <w:rsid w:val="0089269E"/>
    <w:rsid w:val="008C30D5"/>
    <w:rsid w:val="008C620D"/>
    <w:rsid w:val="008D5AAD"/>
    <w:rsid w:val="008E3874"/>
    <w:rsid w:val="008E5FCD"/>
    <w:rsid w:val="00906BC9"/>
    <w:rsid w:val="0090724B"/>
    <w:rsid w:val="009208A9"/>
    <w:rsid w:val="0093217D"/>
    <w:rsid w:val="00941C71"/>
    <w:rsid w:val="0095045B"/>
    <w:rsid w:val="00952257"/>
    <w:rsid w:val="009573E3"/>
    <w:rsid w:val="009639A6"/>
    <w:rsid w:val="009961A4"/>
    <w:rsid w:val="00997FED"/>
    <w:rsid w:val="009A1ED0"/>
    <w:rsid w:val="009A6A84"/>
    <w:rsid w:val="009B7AD6"/>
    <w:rsid w:val="009E04CE"/>
    <w:rsid w:val="009F3597"/>
    <w:rsid w:val="00A2419B"/>
    <w:rsid w:val="00A43BD2"/>
    <w:rsid w:val="00A44882"/>
    <w:rsid w:val="00A56F37"/>
    <w:rsid w:val="00A650F0"/>
    <w:rsid w:val="00A6762B"/>
    <w:rsid w:val="00A84E5A"/>
    <w:rsid w:val="00A91BCA"/>
    <w:rsid w:val="00AB251E"/>
    <w:rsid w:val="00AB524A"/>
    <w:rsid w:val="00B170D7"/>
    <w:rsid w:val="00B27127"/>
    <w:rsid w:val="00B32D85"/>
    <w:rsid w:val="00B3487D"/>
    <w:rsid w:val="00B77686"/>
    <w:rsid w:val="00B81699"/>
    <w:rsid w:val="00B91087"/>
    <w:rsid w:val="00BA2D33"/>
    <w:rsid w:val="00BE1BE9"/>
    <w:rsid w:val="00BE4330"/>
    <w:rsid w:val="00C0115E"/>
    <w:rsid w:val="00C0588B"/>
    <w:rsid w:val="00C05AFB"/>
    <w:rsid w:val="00C07E2B"/>
    <w:rsid w:val="00C143B2"/>
    <w:rsid w:val="00C2307C"/>
    <w:rsid w:val="00C740D3"/>
    <w:rsid w:val="00C75CCB"/>
    <w:rsid w:val="00C8633F"/>
    <w:rsid w:val="00C97767"/>
    <w:rsid w:val="00CA4639"/>
    <w:rsid w:val="00CE067C"/>
    <w:rsid w:val="00CF0941"/>
    <w:rsid w:val="00D15C37"/>
    <w:rsid w:val="00D203E1"/>
    <w:rsid w:val="00D55117"/>
    <w:rsid w:val="00D559C6"/>
    <w:rsid w:val="00D62712"/>
    <w:rsid w:val="00D644E3"/>
    <w:rsid w:val="00D818BB"/>
    <w:rsid w:val="00D84BB7"/>
    <w:rsid w:val="00DA77C5"/>
    <w:rsid w:val="00DC57C0"/>
    <w:rsid w:val="00DC5D6D"/>
    <w:rsid w:val="00DD75A6"/>
    <w:rsid w:val="00DE1BB1"/>
    <w:rsid w:val="00DE3DA2"/>
    <w:rsid w:val="00DE6F0F"/>
    <w:rsid w:val="00E05DEE"/>
    <w:rsid w:val="00E078F6"/>
    <w:rsid w:val="00E2362E"/>
    <w:rsid w:val="00E50FA7"/>
    <w:rsid w:val="00E55E32"/>
    <w:rsid w:val="00E6578D"/>
    <w:rsid w:val="00E75828"/>
    <w:rsid w:val="00E86F79"/>
    <w:rsid w:val="00E91452"/>
    <w:rsid w:val="00EA7B1E"/>
    <w:rsid w:val="00EA7E84"/>
    <w:rsid w:val="00F17613"/>
    <w:rsid w:val="00F3576E"/>
    <w:rsid w:val="00F4157B"/>
    <w:rsid w:val="00F425D1"/>
    <w:rsid w:val="00F5376E"/>
    <w:rsid w:val="00F53A29"/>
    <w:rsid w:val="00F542F2"/>
    <w:rsid w:val="00F7148E"/>
    <w:rsid w:val="00F87376"/>
    <w:rsid w:val="00F90F3A"/>
    <w:rsid w:val="00F972AF"/>
    <w:rsid w:val="00FB004B"/>
    <w:rsid w:val="00FB15EC"/>
    <w:rsid w:val="00FB2D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2" w:uiPriority="0"/>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Ttulo">
    <w:name w:val="Title"/>
    <w:basedOn w:val="Normal"/>
    <w:link w:val="TtuloCar"/>
    <w:qFormat/>
    <w:locked/>
    <w:rsid w:val="00F53A29"/>
    <w:pPr>
      <w:jc w:val="center"/>
    </w:pPr>
    <w:rPr>
      <w:rFonts w:ascii="Arial" w:hAnsi="Arial"/>
      <w:b/>
      <w:sz w:val="24"/>
      <w:u w:val="single"/>
      <w:lang w:val="es-AR"/>
    </w:rPr>
  </w:style>
  <w:style w:type="character" w:customStyle="1" w:styleId="TtuloCar">
    <w:name w:val="Título Car"/>
    <w:basedOn w:val="Fuentedeprrafopredeter"/>
    <w:link w:val="Ttulo"/>
    <w:rsid w:val="00F53A29"/>
    <w:rPr>
      <w:rFonts w:ascii="Arial" w:hAnsi="Arial"/>
      <w:b/>
      <w:sz w:val="24"/>
      <w:szCs w:val="20"/>
      <w:u w:val="single"/>
      <w:lang w:eastAsia="es-ES"/>
    </w:rPr>
  </w:style>
  <w:style w:type="paragraph" w:styleId="Subttulo">
    <w:name w:val="Subtitle"/>
    <w:basedOn w:val="Normal"/>
    <w:link w:val="SubttuloCar"/>
    <w:qFormat/>
    <w:locked/>
    <w:rsid w:val="00F53A29"/>
    <w:pPr>
      <w:jc w:val="center"/>
    </w:pPr>
    <w:rPr>
      <w:rFonts w:ascii="Arial" w:hAnsi="Arial"/>
      <w:b/>
      <w:kern w:val="2"/>
      <w:sz w:val="32"/>
    </w:rPr>
  </w:style>
  <w:style w:type="character" w:customStyle="1" w:styleId="SubttuloCar">
    <w:name w:val="Subtítulo Car"/>
    <w:basedOn w:val="Fuentedeprrafopredeter"/>
    <w:link w:val="Subttulo"/>
    <w:rsid w:val="00F53A29"/>
    <w:rPr>
      <w:rFonts w:ascii="Arial" w:hAnsi="Arial"/>
      <w:b/>
      <w:kern w:val="2"/>
      <w:sz w:val="32"/>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2" w:uiPriority="0"/>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Ttulo">
    <w:name w:val="Title"/>
    <w:basedOn w:val="Normal"/>
    <w:link w:val="TtuloCar"/>
    <w:qFormat/>
    <w:locked/>
    <w:rsid w:val="00F53A29"/>
    <w:pPr>
      <w:jc w:val="center"/>
    </w:pPr>
    <w:rPr>
      <w:rFonts w:ascii="Arial" w:hAnsi="Arial"/>
      <w:b/>
      <w:sz w:val="24"/>
      <w:u w:val="single"/>
      <w:lang w:val="es-AR"/>
    </w:rPr>
  </w:style>
  <w:style w:type="character" w:customStyle="1" w:styleId="TtuloCar">
    <w:name w:val="Título Car"/>
    <w:basedOn w:val="Fuentedeprrafopredeter"/>
    <w:link w:val="Ttulo"/>
    <w:rsid w:val="00F53A29"/>
    <w:rPr>
      <w:rFonts w:ascii="Arial" w:hAnsi="Arial"/>
      <w:b/>
      <w:sz w:val="24"/>
      <w:szCs w:val="20"/>
      <w:u w:val="single"/>
      <w:lang w:eastAsia="es-ES"/>
    </w:rPr>
  </w:style>
  <w:style w:type="paragraph" w:styleId="Subttulo">
    <w:name w:val="Subtitle"/>
    <w:basedOn w:val="Normal"/>
    <w:link w:val="SubttuloCar"/>
    <w:qFormat/>
    <w:locked/>
    <w:rsid w:val="00F53A29"/>
    <w:pPr>
      <w:jc w:val="center"/>
    </w:pPr>
    <w:rPr>
      <w:rFonts w:ascii="Arial" w:hAnsi="Arial"/>
      <w:b/>
      <w:kern w:val="2"/>
      <w:sz w:val="32"/>
    </w:rPr>
  </w:style>
  <w:style w:type="character" w:customStyle="1" w:styleId="SubttuloCar">
    <w:name w:val="Subtítulo Car"/>
    <w:basedOn w:val="Fuentedeprrafopredeter"/>
    <w:link w:val="Subttulo"/>
    <w:rsid w:val="00F53A29"/>
    <w:rPr>
      <w:rFonts w:ascii="Arial" w:hAnsi="Arial"/>
      <w:b/>
      <w:kern w:val="2"/>
      <w:sz w:val="32"/>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7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85191-7732-4FF6-9AA5-CB8EFC028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4912</Words>
  <Characters>28196</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Avagnina</dc:creator>
  <cp:lastModifiedBy>Miguel Ojeda</cp:lastModifiedBy>
  <cp:revision>9</cp:revision>
  <cp:lastPrinted>2017-05-23T15:43:00Z</cp:lastPrinted>
  <dcterms:created xsi:type="dcterms:W3CDTF">2017-05-29T13:21:00Z</dcterms:created>
  <dcterms:modified xsi:type="dcterms:W3CDTF">2017-06-19T13:38:00Z</dcterms:modified>
</cp:coreProperties>
</file>